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EFCA80" w14:textId="77777777" w:rsidR="00311401" w:rsidRDefault="00E72523">
      <w:pPr>
        <w:ind w:left="142" w:hanging="142"/>
        <w:jc w:val="right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>Programació General  Anual (PGA)</w:t>
      </w:r>
    </w:p>
    <w:p w14:paraId="72385069" w14:textId="77777777" w:rsidR="00311401" w:rsidRDefault="00311401">
      <w:pPr>
        <w:spacing w:before="113" w:after="113"/>
      </w:pPr>
    </w:p>
    <w:sdt>
      <w:sdtPr>
        <w:rPr>
          <w:rFonts w:ascii="Calibri" w:eastAsia="Linux Libertine G" w:hAnsi="Calibri" w:cs="Linux Libertine G"/>
        </w:rPr>
        <w:id w:val="629902634"/>
        <w:docPartObj>
          <w:docPartGallery w:val="Table of Contents"/>
          <w:docPartUnique/>
        </w:docPartObj>
      </w:sdtPr>
      <w:sdtEndPr/>
      <w:sdtContent>
        <w:p w14:paraId="29F7B5E2" w14:textId="58C2B74F" w:rsidR="00CD2944" w:rsidRDefault="00BA7396">
          <w:pPr>
            <w:pStyle w:val="TDC1"/>
            <w:tabs>
              <w:tab w:val="left" w:pos="48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eastAsia="es-ES" w:bidi="ar-SA"/>
              <w14:ligatures w14:val="standardContextual"/>
            </w:rPr>
          </w:pPr>
          <w:r>
            <w:rPr>
              <w:rFonts w:ascii="Calibri" w:eastAsia="Linux Libertine G" w:hAnsi="Calibri" w:cs="Linux Libertine G"/>
            </w:rPr>
            <w:fldChar w:fldCharType="begin"/>
          </w:r>
          <w:r w:rsidR="00E72523">
            <w:rPr>
              <w:b/>
              <w:color w:val="000000"/>
            </w:rPr>
            <w:instrText xml:space="preserve"> TOC \o "1-9" \t "heading 1,1,heading 2,2,heading 3,3,heading 4,4,heading 5,5,heading 6,6" \h</w:instrText>
          </w:r>
          <w:r>
            <w:rPr>
              <w:b/>
              <w:color w:val="000000"/>
            </w:rPr>
            <w:fldChar w:fldCharType="separate"/>
          </w:r>
          <w:hyperlink w:anchor="_Toc214278817" w:history="1">
            <w:r w:rsidR="00CD2944" w:rsidRPr="0085348B">
              <w:rPr>
                <w:rStyle w:val="Hipervnculo"/>
                <w:noProof/>
              </w:rPr>
              <w:t>A.</w:t>
            </w:r>
            <w:r w:rsidR="00CD2944">
              <w:rPr>
                <w:rFonts w:asciiTheme="minorHAnsi" w:eastAsiaTheme="minorEastAsia" w:hAnsiTheme="minorHAnsi" w:cstheme="minorBidi"/>
                <w:noProof/>
                <w:kern w:val="2"/>
                <w:lang w:eastAsia="es-ES" w:bidi="ar-SA"/>
                <w14:ligatures w14:val="standardContextual"/>
              </w:rPr>
              <w:tab/>
            </w:r>
            <w:r w:rsidR="00CD2944" w:rsidRPr="0085348B">
              <w:rPr>
                <w:rStyle w:val="Hipervnculo"/>
                <w:noProof/>
              </w:rPr>
              <w:t>Definició</w:t>
            </w:r>
            <w:r w:rsidR="00CD2944">
              <w:rPr>
                <w:noProof/>
              </w:rPr>
              <w:tab/>
            </w:r>
            <w:r w:rsidR="00CD2944">
              <w:rPr>
                <w:noProof/>
              </w:rPr>
              <w:fldChar w:fldCharType="begin"/>
            </w:r>
            <w:r w:rsidR="00CD2944">
              <w:rPr>
                <w:noProof/>
              </w:rPr>
              <w:instrText xml:space="preserve"> PAGEREF _Toc214278817 \h </w:instrText>
            </w:r>
            <w:r w:rsidR="00CD2944">
              <w:rPr>
                <w:noProof/>
              </w:rPr>
            </w:r>
            <w:r w:rsidR="00CD2944">
              <w:rPr>
                <w:noProof/>
              </w:rPr>
              <w:fldChar w:fldCharType="separate"/>
            </w:r>
            <w:r w:rsidR="00576157">
              <w:rPr>
                <w:noProof/>
              </w:rPr>
              <w:t>2</w:t>
            </w:r>
            <w:r w:rsidR="00CD2944">
              <w:rPr>
                <w:noProof/>
              </w:rPr>
              <w:fldChar w:fldCharType="end"/>
            </w:r>
          </w:hyperlink>
        </w:p>
        <w:p w14:paraId="1F095F78" w14:textId="71689793" w:rsidR="00CD2944" w:rsidRDefault="00CD2944">
          <w:pPr>
            <w:pStyle w:val="TDC1"/>
            <w:tabs>
              <w:tab w:val="left" w:pos="48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eastAsia="es-ES" w:bidi="ar-SA"/>
              <w14:ligatures w14:val="standardContextual"/>
            </w:rPr>
          </w:pPr>
          <w:hyperlink w:anchor="_Toc214278818" w:history="1">
            <w:r w:rsidRPr="0085348B">
              <w:rPr>
                <w:rStyle w:val="Hipervnculo"/>
                <w:noProof/>
              </w:rPr>
              <w:t>B.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eastAsia="es-ES" w:bidi="ar-SA"/>
                <w14:ligatures w14:val="standardContextual"/>
              </w:rPr>
              <w:tab/>
            </w:r>
            <w:r w:rsidRPr="0085348B">
              <w:rPr>
                <w:rStyle w:val="Hipervnculo"/>
                <w:noProof/>
              </w:rPr>
              <w:t>Índex orientatiu i desenvolupament de la PGA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_Toc214278818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576157">
              <w:rPr>
                <w:noProof/>
              </w:rPr>
              <w:t>2</w:t>
            </w:r>
            <w:r>
              <w:rPr>
                <w:noProof/>
              </w:rPr>
              <w:fldChar w:fldCharType="end"/>
            </w:r>
          </w:hyperlink>
        </w:p>
        <w:p w14:paraId="45A03332" w14:textId="12F78349" w:rsidR="00CD2944" w:rsidRDefault="00CD2944">
          <w:pPr>
            <w:pStyle w:val="TDC1"/>
            <w:tabs>
              <w:tab w:val="left" w:pos="48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eastAsia="es-ES" w:bidi="ar-SA"/>
              <w14:ligatures w14:val="standardContextual"/>
            </w:rPr>
          </w:pPr>
          <w:hyperlink w:anchor="_Toc214278819" w:history="1">
            <w:r w:rsidRPr="0085348B">
              <w:rPr>
                <w:rStyle w:val="Hipervnculo"/>
                <w:noProof/>
              </w:rPr>
              <w:t>1.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eastAsia="es-ES" w:bidi="ar-SA"/>
                <w14:ligatures w14:val="standardContextual"/>
              </w:rPr>
              <w:tab/>
            </w:r>
            <w:r w:rsidRPr="0085348B">
              <w:rPr>
                <w:rStyle w:val="Hipervnculo"/>
                <w:noProof/>
              </w:rPr>
              <w:t>Diagnòstic inicial. Principals conclusions dels curs passat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_Toc214278819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576157">
              <w:rPr>
                <w:noProof/>
              </w:rPr>
              <w:t>2</w:t>
            </w:r>
            <w:r>
              <w:rPr>
                <w:noProof/>
              </w:rPr>
              <w:fldChar w:fldCharType="end"/>
            </w:r>
          </w:hyperlink>
        </w:p>
        <w:p w14:paraId="2DD8CC46" w14:textId="549A5CB1" w:rsidR="00CD2944" w:rsidRDefault="00CD2944">
          <w:pPr>
            <w:pStyle w:val="TDC2"/>
            <w:tabs>
              <w:tab w:val="left" w:pos="96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eastAsia="es-ES" w:bidi="ar-SA"/>
              <w14:ligatures w14:val="standardContextual"/>
            </w:rPr>
          </w:pPr>
          <w:hyperlink w:anchor="_Toc214278820" w:history="1">
            <w:r w:rsidRPr="0085348B">
              <w:rPr>
                <w:rStyle w:val="Hipervnculo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eastAsia="es-ES" w:bidi="ar-SA"/>
                <w14:ligatures w14:val="standardContextual"/>
              </w:rPr>
              <w:tab/>
            </w:r>
            <w:r w:rsidRPr="0085348B">
              <w:rPr>
                <w:rStyle w:val="Hipervnculo"/>
                <w:noProof/>
              </w:rPr>
              <w:t>Objectius i accions per al curs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_Toc214278820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576157">
              <w:rPr>
                <w:noProof/>
              </w:rPr>
              <w:t>2</w:t>
            </w:r>
            <w:r>
              <w:rPr>
                <w:noProof/>
              </w:rPr>
              <w:fldChar w:fldCharType="end"/>
            </w:r>
          </w:hyperlink>
        </w:p>
        <w:p w14:paraId="71215B5D" w14:textId="59FA5903" w:rsidR="00CD2944" w:rsidRDefault="00CD2944">
          <w:pPr>
            <w:pStyle w:val="TDC2"/>
            <w:tabs>
              <w:tab w:val="left" w:pos="96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eastAsia="es-ES" w:bidi="ar-SA"/>
              <w14:ligatures w14:val="standardContextual"/>
            </w:rPr>
          </w:pPr>
          <w:hyperlink w:anchor="_Toc214278821" w:history="1">
            <w:r w:rsidRPr="0085348B">
              <w:rPr>
                <w:rStyle w:val="Hipervnculo"/>
                <w:noProof/>
              </w:rPr>
              <w:t>3.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eastAsia="es-ES" w:bidi="ar-SA"/>
                <w14:ligatures w14:val="standardContextual"/>
              </w:rPr>
              <w:tab/>
            </w:r>
            <w:r w:rsidRPr="0085348B">
              <w:rPr>
                <w:rStyle w:val="Hipervnculo"/>
                <w:noProof/>
              </w:rPr>
              <w:t>Organització general del centre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_Toc214278821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576157">
              <w:rPr>
                <w:noProof/>
              </w:rPr>
              <w:t>4</w:t>
            </w:r>
            <w:r>
              <w:rPr>
                <w:noProof/>
              </w:rPr>
              <w:fldChar w:fldCharType="end"/>
            </w:r>
          </w:hyperlink>
        </w:p>
        <w:p w14:paraId="27BAF8FF" w14:textId="4C15B0A7" w:rsidR="00CD2944" w:rsidRDefault="00CD2944">
          <w:pPr>
            <w:pStyle w:val="TDC2"/>
            <w:tabs>
              <w:tab w:val="left" w:pos="96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eastAsia="es-ES" w:bidi="ar-SA"/>
              <w14:ligatures w14:val="standardContextual"/>
            </w:rPr>
          </w:pPr>
          <w:hyperlink w:anchor="_Toc214278822" w:history="1">
            <w:r w:rsidRPr="0085348B">
              <w:rPr>
                <w:rStyle w:val="Hipervnculo"/>
                <w:noProof/>
              </w:rPr>
              <w:t>4.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eastAsia="es-ES" w:bidi="ar-SA"/>
                <w14:ligatures w14:val="standardContextual"/>
              </w:rPr>
              <w:tab/>
            </w:r>
            <w:r w:rsidRPr="0085348B">
              <w:rPr>
                <w:rStyle w:val="Hipervnculo"/>
                <w:noProof/>
              </w:rPr>
              <w:t>Criteris pedagògics per a l’elaboració dels horaris del centre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_Toc214278822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576157">
              <w:rPr>
                <w:noProof/>
              </w:rPr>
              <w:t>5</w:t>
            </w:r>
            <w:r>
              <w:rPr>
                <w:noProof/>
              </w:rPr>
              <w:fldChar w:fldCharType="end"/>
            </w:r>
          </w:hyperlink>
        </w:p>
        <w:p w14:paraId="4AEF0C01" w14:textId="29364496" w:rsidR="00CD2944" w:rsidRDefault="00CD2944">
          <w:pPr>
            <w:pStyle w:val="TDC2"/>
            <w:tabs>
              <w:tab w:val="left" w:pos="96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eastAsia="es-ES" w:bidi="ar-SA"/>
              <w14:ligatures w14:val="standardContextual"/>
            </w:rPr>
          </w:pPr>
          <w:hyperlink w:anchor="_Toc214278823" w:history="1">
            <w:r w:rsidRPr="0085348B">
              <w:rPr>
                <w:rStyle w:val="Hipervnculo"/>
                <w:noProof/>
              </w:rPr>
              <w:t>5.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eastAsia="es-ES" w:bidi="ar-SA"/>
                <w14:ligatures w14:val="standardContextual"/>
              </w:rPr>
              <w:tab/>
            </w:r>
            <w:r w:rsidRPr="0085348B">
              <w:rPr>
                <w:rStyle w:val="Hipervnculo"/>
                <w:noProof/>
              </w:rPr>
              <w:t>Pla per a l’avaluació, seguiment i valoració dels resultats acadèmics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_Toc214278823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576157">
              <w:rPr>
                <w:noProof/>
              </w:rPr>
              <w:t>5</w:t>
            </w:r>
            <w:r>
              <w:rPr>
                <w:noProof/>
              </w:rPr>
              <w:fldChar w:fldCharType="end"/>
            </w:r>
          </w:hyperlink>
        </w:p>
        <w:p w14:paraId="4FAC5323" w14:textId="5C0B8400" w:rsidR="00CD2944" w:rsidRDefault="00CD2944">
          <w:pPr>
            <w:pStyle w:val="TDC2"/>
            <w:tabs>
              <w:tab w:val="left" w:pos="96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eastAsia="es-ES" w:bidi="ar-SA"/>
              <w14:ligatures w14:val="standardContextual"/>
            </w:rPr>
          </w:pPr>
          <w:hyperlink w:anchor="_Toc214278824" w:history="1">
            <w:r w:rsidRPr="0085348B">
              <w:rPr>
                <w:rStyle w:val="Hipervnculo"/>
                <w:noProof/>
              </w:rPr>
              <w:t>6.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eastAsia="es-ES" w:bidi="ar-SA"/>
                <w14:ligatures w14:val="standardContextual"/>
              </w:rPr>
              <w:tab/>
            </w:r>
            <w:r w:rsidRPr="0085348B">
              <w:rPr>
                <w:rStyle w:val="Hipervnculo"/>
                <w:noProof/>
              </w:rPr>
              <w:t>Actuacions referides als projectes institucionals, concreció curricular, plans i programes del centre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_Toc214278824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576157">
              <w:rPr>
                <w:noProof/>
              </w:rPr>
              <w:t>5</w:t>
            </w:r>
            <w:r>
              <w:rPr>
                <w:noProof/>
              </w:rPr>
              <w:fldChar w:fldCharType="end"/>
            </w:r>
          </w:hyperlink>
        </w:p>
        <w:p w14:paraId="20FE3837" w14:textId="1978382D" w:rsidR="00CD2944" w:rsidRDefault="00CD2944">
          <w:pPr>
            <w:pStyle w:val="TDC2"/>
            <w:tabs>
              <w:tab w:val="left" w:pos="96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eastAsia="es-ES" w:bidi="ar-SA"/>
              <w14:ligatures w14:val="standardContextual"/>
            </w:rPr>
          </w:pPr>
          <w:hyperlink w:anchor="_Toc214278825" w:history="1">
            <w:r w:rsidRPr="0085348B">
              <w:rPr>
                <w:rStyle w:val="Hipervnculo"/>
                <w:noProof/>
              </w:rPr>
              <w:t>7.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eastAsia="es-ES" w:bidi="ar-SA"/>
                <w14:ligatures w14:val="standardContextual"/>
              </w:rPr>
              <w:tab/>
            </w:r>
            <w:r w:rsidRPr="0085348B">
              <w:rPr>
                <w:rStyle w:val="Hipervnculo"/>
                <w:noProof/>
              </w:rPr>
              <w:t>Pla anual de l’equip d’orientació i suport a l’aprenentatge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_Toc214278825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576157">
              <w:rPr>
                <w:noProof/>
              </w:rPr>
              <w:t>7</w:t>
            </w:r>
            <w:r>
              <w:rPr>
                <w:noProof/>
              </w:rPr>
              <w:fldChar w:fldCharType="end"/>
            </w:r>
          </w:hyperlink>
        </w:p>
        <w:p w14:paraId="53BF48EE" w14:textId="5DC6E96D" w:rsidR="00CD2944" w:rsidRDefault="00CD2944">
          <w:pPr>
            <w:pStyle w:val="TDC2"/>
            <w:tabs>
              <w:tab w:val="left" w:pos="96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eastAsia="es-ES" w:bidi="ar-SA"/>
              <w14:ligatures w14:val="standardContextual"/>
            </w:rPr>
          </w:pPr>
          <w:hyperlink w:anchor="_Toc214278826" w:history="1">
            <w:r w:rsidRPr="0085348B">
              <w:rPr>
                <w:rStyle w:val="Hipervnculo"/>
                <w:noProof/>
              </w:rPr>
              <w:t>8.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eastAsia="es-ES" w:bidi="ar-SA"/>
                <w14:ligatures w14:val="standardContextual"/>
              </w:rPr>
              <w:tab/>
            </w:r>
            <w:r w:rsidRPr="0085348B">
              <w:rPr>
                <w:rStyle w:val="Hipervnculo"/>
                <w:noProof/>
              </w:rPr>
              <w:t>Programació anual de les activitats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_Toc214278826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576157">
              <w:rPr>
                <w:noProof/>
              </w:rPr>
              <w:t>7</w:t>
            </w:r>
            <w:r>
              <w:rPr>
                <w:noProof/>
              </w:rPr>
              <w:fldChar w:fldCharType="end"/>
            </w:r>
          </w:hyperlink>
        </w:p>
        <w:p w14:paraId="6C5DC014" w14:textId="1C7ED761" w:rsidR="00CD2944" w:rsidRDefault="00CD2944">
          <w:pPr>
            <w:pStyle w:val="TDC2"/>
            <w:tabs>
              <w:tab w:val="left" w:pos="96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eastAsia="es-ES" w:bidi="ar-SA"/>
              <w14:ligatures w14:val="standardContextual"/>
            </w:rPr>
          </w:pPr>
          <w:hyperlink w:anchor="_Toc214278827" w:history="1">
            <w:r w:rsidRPr="0085348B">
              <w:rPr>
                <w:rStyle w:val="Hipervnculo"/>
                <w:noProof/>
              </w:rPr>
              <w:t>9.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eastAsia="es-ES" w:bidi="ar-SA"/>
                <w14:ligatures w14:val="standardContextual"/>
              </w:rPr>
              <w:tab/>
            </w:r>
            <w:r w:rsidRPr="0085348B">
              <w:rPr>
                <w:rStyle w:val="Hipervnculo"/>
                <w:noProof/>
              </w:rPr>
              <w:t>Concreció anual del pla de formació del centre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_Toc214278827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576157">
              <w:rPr>
                <w:noProof/>
              </w:rPr>
              <w:t>7</w:t>
            </w:r>
            <w:r>
              <w:rPr>
                <w:noProof/>
              </w:rPr>
              <w:fldChar w:fldCharType="end"/>
            </w:r>
          </w:hyperlink>
        </w:p>
        <w:p w14:paraId="639EB580" w14:textId="6D5ACCBC" w:rsidR="00CD2944" w:rsidRDefault="00CD2944">
          <w:pPr>
            <w:pStyle w:val="TDC2"/>
            <w:tabs>
              <w:tab w:val="left" w:pos="96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eastAsia="es-ES" w:bidi="ar-SA"/>
              <w14:ligatures w14:val="standardContextual"/>
            </w:rPr>
          </w:pPr>
          <w:hyperlink w:anchor="_Toc214278828" w:history="1">
            <w:r w:rsidRPr="0085348B">
              <w:rPr>
                <w:rStyle w:val="Hipervnculo"/>
                <w:noProof/>
              </w:rPr>
              <w:t>10.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eastAsia="es-ES" w:bidi="ar-SA"/>
                <w14:ligatures w14:val="standardContextual"/>
              </w:rPr>
              <w:tab/>
            </w:r>
            <w:r w:rsidRPr="0085348B">
              <w:rPr>
                <w:rStyle w:val="Hipervnculo"/>
                <w:noProof/>
              </w:rPr>
              <w:t>Pla específic de coordinació entre etapes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_Toc214278828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576157">
              <w:rPr>
                <w:noProof/>
              </w:rPr>
              <w:t>7</w:t>
            </w:r>
            <w:r>
              <w:rPr>
                <w:noProof/>
              </w:rPr>
              <w:fldChar w:fldCharType="end"/>
            </w:r>
          </w:hyperlink>
        </w:p>
        <w:p w14:paraId="5AA5E19D" w14:textId="2CA5FDB7" w:rsidR="00CD2944" w:rsidRDefault="00CD2944">
          <w:pPr>
            <w:pStyle w:val="TDC2"/>
            <w:tabs>
              <w:tab w:val="left" w:pos="96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eastAsia="es-ES" w:bidi="ar-SA"/>
              <w14:ligatures w14:val="standardContextual"/>
            </w:rPr>
          </w:pPr>
          <w:hyperlink w:anchor="_Toc214278829" w:history="1">
            <w:r w:rsidRPr="0085348B">
              <w:rPr>
                <w:rStyle w:val="Hipervnculo"/>
                <w:noProof/>
              </w:rPr>
              <w:t>11.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eastAsia="es-ES" w:bidi="ar-SA"/>
                <w14:ligatures w14:val="standardContextual"/>
              </w:rPr>
              <w:tab/>
            </w:r>
            <w:r w:rsidRPr="0085348B">
              <w:rPr>
                <w:rStyle w:val="Hipervnculo"/>
                <w:noProof/>
              </w:rPr>
              <w:t>Pla de millora de centre a partir dels resultats de les proves d’avaluació de diagnòstic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_Toc214278829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576157">
              <w:rPr>
                <w:noProof/>
              </w:rPr>
              <w:t>7</w:t>
            </w:r>
            <w:r>
              <w:rPr>
                <w:noProof/>
              </w:rPr>
              <w:fldChar w:fldCharType="end"/>
            </w:r>
          </w:hyperlink>
        </w:p>
        <w:p w14:paraId="28CD3661" w14:textId="503E0E55" w:rsidR="00CD2944" w:rsidRDefault="00CD2944">
          <w:pPr>
            <w:pStyle w:val="TDC2"/>
            <w:tabs>
              <w:tab w:val="left" w:pos="96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eastAsia="es-ES" w:bidi="ar-SA"/>
              <w14:ligatures w14:val="standardContextual"/>
            </w:rPr>
          </w:pPr>
          <w:hyperlink w:anchor="_Toc214278830" w:history="1">
            <w:r w:rsidRPr="0085348B">
              <w:rPr>
                <w:rStyle w:val="Hipervnculo"/>
                <w:noProof/>
              </w:rPr>
              <w:t>12.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eastAsia="es-ES" w:bidi="ar-SA"/>
                <w14:ligatures w14:val="standardContextual"/>
              </w:rPr>
              <w:tab/>
            </w:r>
            <w:r w:rsidRPr="0085348B">
              <w:rPr>
                <w:rStyle w:val="Hipervnculo"/>
                <w:noProof/>
              </w:rPr>
              <w:t>Acords sobre deures o tasques escolars per a la llar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_Toc214278830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576157">
              <w:rPr>
                <w:noProof/>
              </w:rPr>
              <w:t>7</w:t>
            </w:r>
            <w:r>
              <w:rPr>
                <w:noProof/>
              </w:rPr>
              <w:fldChar w:fldCharType="end"/>
            </w:r>
          </w:hyperlink>
        </w:p>
        <w:p w14:paraId="63ABE1C1" w14:textId="021A6847" w:rsidR="00CD2944" w:rsidRDefault="00CD2944">
          <w:pPr>
            <w:pStyle w:val="TDC2"/>
            <w:tabs>
              <w:tab w:val="left" w:pos="96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eastAsia="es-ES" w:bidi="ar-SA"/>
              <w14:ligatures w14:val="standardContextual"/>
            </w:rPr>
          </w:pPr>
          <w:hyperlink w:anchor="_Toc214278831" w:history="1">
            <w:r w:rsidRPr="0085348B">
              <w:rPr>
                <w:rStyle w:val="Hipervnculo"/>
                <w:noProof/>
              </w:rPr>
              <w:t>13.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eastAsia="es-ES" w:bidi="ar-SA"/>
                <w14:ligatures w14:val="standardContextual"/>
              </w:rPr>
              <w:tab/>
            </w:r>
            <w:r w:rsidRPr="0085348B">
              <w:rPr>
                <w:rStyle w:val="Hipervnculo"/>
                <w:rFonts w:eastAsia="Noto Sans Oriya" w:cs="Noto Sans Oriya"/>
                <w:noProof/>
              </w:rPr>
              <w:t>Programacions did</w:t>
            </w:r>
            <w:r w:rsidRPr="0085348B">
              <w:rPr>
                <w:rStyle w:val="Hipervnculo"/>
                <w:noProof/>
              </w:rPr>
              <w:t>à</w:t>
            </w:r>
            <w:r w:rsidRPr="0085348B">
              <w:rPr>
                <w:rStyle w:val="Hipervnculo"/>
                <w:rFonts w:eastAsia="Noto Sans Oriya" w:cs="Noto Sans Oriya"/>
                <w:noProof/>
              </w:rPr>
              <w:t xml:space="preserve">ctiques </w:t>
            </w:r>
            <w:r w:rsidRPr="0085348B">
              <w:rPr>
                <w:rStyle w:val="Hipervnculo"/>
                <w:noProof/>
              </w:rPr>
              <w:t>de les diferents àrees, matèries o mòduls</w:t>
            </w:r>
            <w:r w:rsidRPr="0085348B">
              <w:rPr>
                <w:rStyle w:val="Hipervnculo"/>
                <w:rFonts w:eastAsia="Noto Sans Oriya" w:cs="Noto Sans Oriya"/>
                <w:noProof/>
              </w:rPr>
              <w:t xml:space="preserve"> 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_Toc214278831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576157">
              <w:rPr>
                <w:noProof/>
              </w:rPr>
              <w:t>7</w:t>
            </w:r>
            <w:r>
              <w:rPr>
                <w:noProof/>
              </w:rPr>
              <w:fldChar w:fldCharType="end"/>
            </w:r>
          </w:hyperlink>
        </w:p>
        <w:p w14:paraId="5400A3FF" w14:textId="29834EC6" w:rsidR="00CD2944" w:rsidRDefault="00CD2944">
          <w:pPr>
            <w:pStyle w:val="TDC1"/>
            <w:tabs>
              <w:tab w:val="left" w:pos="48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eastAsia="es-ES" w:bidi="ar-SA"/>
              <w14:ligatures w14:val="standardContextual"/>
            </w:rPr>
          </w:pPr>
          <w:hyperlink w:anchor="_Toc214278832" w:history="1">
            <w:r w:rsidRPr="0085348B">
              <w:rPr>
                <w:rStyle w:val="Hipervnculo"/>
                <w:noProof/>
              </w:rPr>
              <w:t>C.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eastAsia="es-ES" w:bidi="ar-SA"/>
                <w14:ligatures w14:val="standardContextual"/>
              </w:rPr>
              <w:tab/>
            </w:r>
            <w:r w:rsidRPr="0085348B">
              <w:rPr>
                <w:rStyle w:val="Hipervnculo"/>
                <w:noProof/>
              </w:rPr>
              <w:t>Atribució de responsabilitats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_Toc214278832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576157">
              <w:rPr>
                <w:noProof/>
              </w:rPr>
              <w:t>9</w:t>
            </w:r>
            <w:r>
              <w:rPr>
                <w:noProof/>
              </w:rPr>
              <w:fldChar w:fldCharType="end"/>
            </w:r>
          </w:hyperlink>
        </w:p>
        <w:p w14:paraId="37A04348" w14:textId="014E65AB" w:rsidR="00CD2944" w:rsidRDefault="00CD2944">
          <w:pPr>
            <w:pStyle w:val="TDC1"/>
            <w:tabs>
              <w:tab w:val="left" w:pos="72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eastAsia="es-ES" w:bidi="ar-SA"/>
              <w14:ligatures w14:val="standardContextual"/>
            </w:rPr>
          </w:pPr>
          <w:hyperlink w:anchor="_Toc214278833" w:history="1">
            <w:r w:rsidRPr="0085348B">
              <w:rPr>
                <w:rStyle w:val="Hipervnculo"/>
                <w:noProof/>
              </w:rPr>
              <w:t>D.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eastAsia="es-ES" w:bidi="ar-SA"/>
                <w14:ligatures w14:val="standardContextual"/>
              </w:rPr>
              <w:t xml:space="preserve">    </w:t>
            </w:r>
            <w:r w:rsidRPr="0085348B">
              <w:rPr>
                <w:rStyle w:val="Hipervnculo"/>
                <w:noProof/>
              </w:rPr>
              <w:t>Llista de verificació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_Toc214278833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576157">
              <w:rPr>
                <w:noProof/>
              </w:rPr>
              <w:t>10</w:t>
            </w:r>
            <w:r>
              <w:rPr>
                <w:noProof/>
              </w:rPr>
              <w:fldChar w:fldCharType="end"/>
            </w:r>
          </w:hyperlink>
        </w:p>
        <w:p w14:paraId="777BF7D5" w14:textId="1A41EC3D" w:rsidR="00311401" w:rsidRDefault="00BA7396">
          <w:pPr>
            <w:tabs>
              <w:tab w:val="right" w:pos="9638"/>
              <w:tab w:val="right" w:pos="9643"/>
            </w:tabs>
            <w:spacing w:before="113" w:after="113"/>
            <w:rPr>
              <w:rFonts w:ascii="Noto Sans" w:eastAsia="Noto Sans" w:hAnsi="Noto Sans" w:cs="Noto Sans"/>
              <w:color w:val="000000"/>
              <w:sz w:val="22"/>
              <w:szCs w:val="22"/>
            </w:rPr>
          </w:pPr>
          <w:r>
            <w:rPr>
              <w:rFonts w:ascii="Noto Sans" w:eastAsia="Noto Sans" w:hAnsi="Noto Sans" w:cs="Noto Sans"/>
              <w:color w:val="000000"/>
              <w:sz w:val="22"/>
              <w:szCs w:val="22"/>
            </w:rPr>
            <w:fldChar w:fldCharType="end"/>
          </w:r>
        </w:p>
      </w:sdtContent>
    </w:sdt>
    <w:p w14:paraId="69DFAA7A" w14:textId="77777777" w:rsidR="00311401" w:rsidRDefault="00311401">
      <w:pPr>
        <w:spacing w:before="113" w:after="113"/>
        <w:jc w:val="center"/>
        <w:rPr>
          <w:rFonts w:ascii="Noto Sans" w:eastAsia="Noto Sans" w:hAnsi="Noto Sans" w:cs="Noto Sans"/>
          <w:color w:val="0070C0"/>
          <w:sz w:val="22"/>
          <w:szCs w:val="22"/>
        </w:rPr>
      </w:pPr>
    </w:p>
    <w:p w14:paraId="449BED27" w14:textId="77777777" w:rsidR="008C107E" w:rsidRDefault="008C107E">
      <w:pPr>
        <w:widowControl/>
        <w:rPr>
          <w:rFonts w:ascii="Noto Sans" w:eastAsia="Noto Sans" w:hAnsi="Noto Sans" w:cs="Noto Sans"/>
          <w:b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br w:type="page"/>
      </w:r>
    </w:p>
    <w:p w14:paraId="2CE5BB0C" w14:textId="1279F1E1" w:rsidR="00311401" w:rsidRDefault="00E72523" w:rsidP="001B3835">
      <w:pPr>
        <w:pStyle w:val="Ttulo1"/>
        <w:numPr>
          <w:ilvl w:val="0"/>
          <w:numId w:val="34"/>
        </w:numPr>
      </w:pPr>
      <w:bookmarkStart w:id="0" w:name="_Toc214278817"/>
      <w:proofErr w:type="spellStart"/>
      <w:r w:rsidRPr="00972FC2">
        <w:lastRenderedPageBreak/>
        <w:t>Definició</w:t>
      </w:r>
      <w:bookmarkEnd w:id="0"/>
      <w:proofErr w:type="spellEnd"/>
    </w:p>
    <w:p w14:paraId="044598F3" w14:textId="77777777" w:rsidR="00311401" w:rsidRDefault="00E72523">
      <w:pPr>
        <w:widowControl/>
        <w:spacing w:before="280" w:after="280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La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programacio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́ general anual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és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el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document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institucional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planificacio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́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acadèmica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d'organitzacio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́ que els centres han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d'elaborar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al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començament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cada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curs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escolar per concretar les actuacions derivades del projecte educatiu i del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projecte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direccio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>́.</w:t>
      </w:r>
    </w:p>
    <w:p w14:paraId="7D0950BB" w14:textId="77777777" w:rsidR="00090FA1" w:rsidRDefault="00E72523">
      <w:pPr>
        <w:widowControl/>
        <w:spacing w:before="280" w:after="280"/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Recull els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aspectes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relatius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l'organitzacio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́ i el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funcionament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del centre, inclosos els projectes, </w:t>
      </w:r>
      <w:r>
        <w:rPr>
          <w:rFonts w:ascii="Noto Sans" w:eastAsia="Noto Sans" w:hAnsi="Noto Sans" w:cs="Noto Sans"/>
          <w:color w:val="080101"/>
          <w:sz w:val="22"/>
          <w:szCs w:val="22"/>
        </w:rPr>
        <w:t xml:space="preserve">la programació didàctica de les àrees, matèries o àmbits i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tots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els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plans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d'actuacio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́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acordats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per al curs, i estableix els criteris, indicadors i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procediments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per 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l'avaluacio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́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l'assoliment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dels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objectius previstos.</w:t>
      </w:r>
      <w:r w:rsidR="00090FA1" w:rsidRPr="003D6185">
        <w:rPr>
          <w:rStyle w:val="Refdenotaalfinal"/>
          <w:rFonts w:ascii="Noto Sans" w:eastAsia="Noto Sans" w:hAnsi="Noto Sans" w:cs="Noto Sans"/>
          <w:color w:val="000000" w:themeColor="text1"/>
          <w:sz w:val="22"/>
          <w:szCs w:val="22"/>
        </w:rPr>
        <w:endnoteReference w:id="1"/>
      </w:r>
    </w:p>
    <w:p w14:paraId="563700A4" w14:textId="77777777" w:rsidR="00617D07" w:rsidRDefault="00090FA1" w:rsidP="00617D07">
      <w:pPr>
        <w:pStyle w:val="Ttulo1"/>
        <w:numPr>
          <w:ilvl w:val="0"/>
          <w:numId w:val="34"/>
        </w:numPr>
      </w:pPr>
      <w:bookmarkStart w:id="1" w:name="_heading=h.30j0zll"/>
      <w:bookmarkStart w:id="2" w:name="_Toc214278818"/>
      <w:bookmarkEnd w:id="1"/>
      <w:r>
        <w:t xml:space="preserve">Índex </w:t>
      </w:r>
      <w:proofErr w:type="spellStart"/>
      <w:r>
        <w:t>orientatiu</w:t>
      </w:r>
      <w:proofErr w:type="spellEnd"/>
      <w:r>
        <w:t xml:space="preserve"> i </w:t>
      </w:r>
      <w:proofErr w:type="spellStart"/>
      <w:r>
        <w:t>desenvolupament</w:t>
      </w:r>
      <w:proofErr w:type="spellEnd"/>
      <w:r>
        <w:t xml:space="preserve"> de la PGA</w:t>
      </w:r>
      <w:bookmarkEnd w:id="2"/>
    </w:p>
    <w:p w14:paraId="5980ABC8" w14:textId="581D86B6" w:rsidR="00972FC2" w:rsidRPr="00972FC2" w:rsidRDefault="00972FC2" w:rsidP="008236DE">
      <w:pPr>
        <w:pStyle w:val="Ttulo1"/>
        <w:numPr>
          <w:ilvl w:val="0"/>
          <w:numId w:val="5"/>
        </w:numPr>
      </w:pPr>
      <w:bookmarkStart w:id="3" w:name="_Toc214278819"/>
      <w:proofErr w:type="spellStart"/>
      <w:r w:rsidRPr="00972FC2">
        <w:t>Diagnòstic</w:t>
      </w:r>
      <w:proofErr w:type="spellEnd"/>
      <w:r w:rsidRPr="00972FC2">
        <w:t xml:space="preserve"> inicial. </w:t>
      </w:r>
      <w:proofErr w:type="spellStart"/>
      <w:r w:rsidRPr="00972FC2">
        <w:t>Principals</w:t>
      </w:r>
      <w:proofErr w:type="spellEnd"/>
      <w:r w:rsidRPr="00972FC2">
        <w:t xml:space="preserve"> </w:t>
      </w:r>
      <w:proofErr w:type="spellStart"/>
      <w:r w:rsidRPr="00972FC2">
        <w:t>conclusions</w:t>
      </w:r>
      <w:proofErr w:type="spellEnd"/>
      <w:r w:rsidRPr="00972FC2">
        <w:t xml:space="preserve"> </w:t>
      </w:r>
      <w:proofErr w:type="spellStart"/>
      <w:r w:rsidRPr="00972FC2">
        <w:t>dels</w:t>
      </w:r>
      <w:proofErr w:type="spellEnd"/>
      <w:r w:rsidRPr="00972FC2">
        <w:t xml:space="preserve"> </w:t>
      </w:r>
      <w:proofErr w:type="spellStart"/>
      <w:r w:rsidRPr="00972FC2">
        <w:t>curs</w:t>
      </w:r>
      <w:proofErr w:type="spellEnd"/>
      <w:r w:rsidRPr="00972FC2">
        <w:t xml:space="preserve"> </w:t>
      </w:r>
      <w:proofErr w:type="spellStart"/>
      <w:r w:rsidRPr="00972FC2">
        <w:t>passat</w:t>
      </w:r>
      <w:bookmarkEnd w:id="3"/>
      <w:proofErr w:type="spellEnd"/>
    </w:p>
    <w:p w14:paraId="71C7C05F" w14:textId="77777777" w:rsidR="005468ED" w:rsidRDefault="00090FA1" w:rsidP="005468ED">
      <w:pPr>
        <w:widowControl/>
        <w:spacing w:after="280"/>
        <w:rPr>
          <w:rFonts w:ascii="Noto Sans" w:eastAsia="Noto Sans" w:hAnsi="Noto Sans" w:cs="Noto Sans"/>
          <w:color w:val="000000"/>
          <w:sz w:val="22"/>
          <w:szCs w:val="22"/>
        </w:rPr>
      </w:pPr>
      <w:bookmarkStart w:id="4" w:name="_heading=h.ecc7m2t3gbnm"/>
      <w:bookmarkEnd w:id="4"/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S’han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d’extreure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les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conclusions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la memòria del curs anterior i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l'avaluacio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́ per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part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del consell escolar del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compliment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programacio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́ del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curs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anterior,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aixi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́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com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l'instrument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d'autoavaluacio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>́ del centre.</w:t>
      </w:r>
      <w:r>
        <w:rPr>
          <w:rStyle w:val="Refdenotaalfinal"/>
          <w:rFonts w:ascii="Noto Sans" w:eastAsia="Noto Sans" w:hAnsi="Noto Sans" w:cs="Noto Sans"/>
          <w:color w:val="000000"/>
          <w:sz w:val="22"/>
          <w:szCs w:val="22"/>
        </w:rPr>
        <w:endnoteReference w:id="2"/>
      </w:r>
    </w:p>
    <w:p w14:paraId="58228C48" w14:textId="77777777" w:rsidR="005468ED" w:rsidRPr="005468ED" w:rsidRDefault="00090FA1" w:rsidP="005468ED">
      <w:pPr>
        <w:pStyle w:val="Ttulo2"/>
        <w:numPr>
          <w:ilvl w:val="0"/>
          <w:numId w:val="5"/>
        </w:numPr>
        <w:rPr>
          <w:color w:val="000000"/>
        </w:rPr>
      </w:pPr>
      <w:bookmarkStart w:id="5" w:name="_Toc214278820"/>
      <w:proofErr w:type="spellStart"/>
      <w:r>
        <w:t>Objectius</w:t>
      </w:r>
      <w:proofErr w:type="spellEnd"/>
      <w:r>
        <w:t xml:space="preserve"> i </w:t>
      </w:r>
      <w:proofErr w:type="spellStart"/>
      <w:r>
        <w:t>accions</w:t>
      </w:r>
      <w:proofErr w:type="spellEnd"/>
      <w:r>
        <w:t xml:space="preserve"> per </w:t>
      </w:r>
      <w:proofErr w:type="spellStart"/>
      <w:r>
        <w:t>al</w:t>
      </w:r>
      <w:proofErr w:type="spellEnd"/>
      <w:r>
        <w:t xml:space="preserve"> </w:t>
      </w:r>
      <w:proofErr w:type="spellStart"/>
      <w:r>
        <w:t>curs</w:t>
      </w:r>
      <w:proofErr w:type="spellEnd"/>
      <w:r>
        <w:rPr>
          <w:rStyle w:val="Refdenotaalfinal"/>
          <w:color w:val="000000"/>
        </w:rPr>
        <w:endnoteReference w:id="3"/>
      </w:r>
      <w:bookmarkEnd w:id="5"/>
    </w:p>
    <w:p w14:paraId="54B0E23A" w14:textId="1286CAE6" w:rsidR="00090FA1" w:rsidRPr="005468ED" w:rsidRDefault="00090FA1" w:rsidP="005468ED">
      <w:pPr>
        <w:pStyle w:val="normal1"/>
        <w:numPr>
          <w:ilvl w:val="1"/>
          <w:numId w:val="5"/>
        </w:numPr>
        <w:spacing w:after="240"/>
        <w:rPr>
          <w:color w:val="000000"/>
        </w:rPr>
      </w:pPr>
      <w:proofErr w:type="spellStart"/>
      <w:r w:rsidRPr="008236DE">
        <w:t>Objectius</w:t>
      </w:r>
      <w:proofErr w:type="spellEnd"/>
      <w:r w:rsidRPr="008236DE">
        <w:t xml:space="preserve"> en </w:t>
      </w:r>
      <w:proofErr w:type="spellStart"/>
      <w:r w:rsidRPr="008236DE">
        <w:t>relació</w:t>
      </w:r>
      <w:proofErr w:type="spellEnd"/>
      <w:r w:rsidRPr="008236DE">
        <w:t xml:space="preserve"> a la </w:t>
      </w:r>
      <w:proofErr w:type="spellStart"/>
      <w:r w:rsidRPr="008236DE">
        <w:t>millora</w:t>
      </w:r>
      <w:proofErr w:type="spellEnd"/>
      <w:r w:rsidRPr="008236DE">
        <w:t xml:space="preserve"> del </w:t>
      </w:r>
      <w:proofErr w:type="spellStart"/>
      <w:r w:rsidRPr="008236DE">
        <w:t>rendiment</w:t>
      </w:r>
      <w:proofErr w:type="spellEnd"/>
      <w:r w:rsidRPr="008236DE">
        <w:t xml:space="preserve"> </w:t>
      </w:r>
      <w:proofErr w:type="spellStart"/>
      <w:r w:rsidRPr="008236DE">
        <w:t>acadèmic</w:t>
      </w:r>
      <w:proofErr w:type="spellEnd"/>
    </w:p>
    <w:p w14:paraId="20E3A4FD" w14:textId="013D1E47" w:rsidR="00090FA1" w:rsidRDefault="00090FA1">
      <w:pPr>
        <w:spacing w:after="170"/>
        <w:ind w:left="283"/>
      </w:pP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Objectius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que el centre es proposa aconseguir a partir de l’anàlisi i de les propostes de </w:t>
      </w:r>
      <w:proofErr w:type="gramStart"/>
      <w:r>
        <w:rPr>
          <w:rFonts w:ascii="Noto Sans" w:eastAsia="Noto Sans" w:hAnsi="Noto Sans" w:cs="Noto Sans"/>
          <w:color w:val="000000"/>
          <w:sz w:val="22"/>
          <w:szCs w:val="22"/>
        </w:rPr>
        <w:t>la  memòria</w:t>
      </w:r>
      <w:proofErr w:type="gram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del curs passat, dels resultats acadèmics anteriors i d'altres objectius nous que es vulguin incloure a la PGA en relació amb el rendiment acadèmic de l’alumnat</w:t>
      </w:r>
      <w:r>
        <w:rPr>
          <w:rStyle w:val="Refdenotaalfinal"/>
          <w:rFonts w:ascii="Noto Sans" w:eastAsia="Noto Sans" w:hAnsi="Noto Sans" w:cs="Noto Sans"/>
          <w:color w:val="000000"/>
          <w:sz w:val="22"/>
          <w:szCs w:val="22"/>
        </w:rPr>
        <w:endnoteReference w:id="4"/>
      </w:r>
      <w:r>
        <w:rPr>
          <w:rFonts w:ascii="Noto Sans" w:eastAsia="Noto Sans" w:hAnsi="Noto Sans" w:cs="Noto Sans"/>
          <w:color w:val="000000"/>
          <w:sz w:val="22"/>
          <w:szCs w:val="22"/>
        </w:rPr>
        <w:t>.</w:t>
      </w:r>
    </w:p>
    <w:p w14:paraId="583D3030" w14:textId="77777777" w:rsidR="00090FA1" w:rsidRDefault="00090FA1">
      <w:pPr>
        <w:spacing w:after="170"/>
        <w:ind w:left="283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Cal especificar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els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indicadors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d’assoliment (que permetran comprovar de manera objectiva i mesurable el grau de consecució de cada objectiu), així com les accions o mesures que es proposen dur a terme en cada un dels objectius, així com els òrgans o persones responsables.</w:t>
      </w:r>
    </w:p>
    <w:tbl>
      <w:tblPr>
        <w:tblW w:w="9535" w:type="dxa"/>
        <w:tblInd w:w="-113" w:type="dxa"/>
        <w:tblLayout w:type="fixed"/>
        <w:tblCellMar>
          <w:left w:w="113" w:type="dxa"/>
        </w:tblCellMar>
        <w:tblLook w:val="04A0" w:firstRow="1" w:lastRow="0" w:firstColumn="1" w:lastColumn="0" w:noHBand="0" w:noVBand="1"/>
      </w:tblPr>
      <w:tblGrid>
        <w:gridCol w:w="959"/>
        <w:gridCol w:w="1829"/>
        <w:gridCol w:w="2282"/>
        <w:gridCol w:w="59"/>
        <w:gridCol w:w="2355"/>
        <w:gridCol w:w="2051"/>
      </w:tblGrid>
      <w:tr w:rsidR="00090FA1" w14:paraId="5D105F6F" w14:textId="77777777" w:rsidTr="008C107E">
        <w:trPr>
          <w:trHeight w:val="9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vAlign w:val="center"/>
          </w:tcPr>
          <w:p w14:paraId="3E6E76B5" w14:textId="77777777" w:rsidR="00090FA1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2ECCCC5B" w14:textId="77777777" w:rsidR="00090FA1" w:rsidRDefault="00090FA1" w:rsidP="008C107E">
            <w:pPr>
              <w:spacing w:after="170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OBJECTIUS PROPOSATS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01C8874B" w14:textId="77777777" w:rsidR="00090FA1" w:rsidRDefault="00090FA1" w:rsidP="008C107E">
            <w:pPr>
              <w:spacing w:after="170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INDICADORS  D’ASSOLIMENT</w:t>
            </w:r>
          </w:p>
        </w:tc>
        <w:tc>
          <w:tcPr>
            <w:tcW w:w="24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04FAFF9F" w14:textId="77777777" w:rsidR="00090FA1" w:rsidRDefault="00090FA1" w:rsidP="008C107E">
            <w:pPr>
              <w:spacing w:after="170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ACCIONS PREVISTES/ MESURES PER A LA SEVA CONSECUCIÓ</w:t>
            </w: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2C2D3328" w14:textId="77777777" w:rsidR="00090FA1" w:rsidRDefault="00090FA1" w:rsidP="008C107E">
            <w:pPr>
              <w:spacing w:after="170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RESPONSABLES</w:t>
            </w:r>
          </w:p>
        </w:tc>
      </w:tr>
      <w:tr w:rsidR="00090FA1" w14:paraId="61778A10" w14:textId="77777777" w:rsidTr="008C107E">
        <w:trPr>
          <w:trHeight w:val="204"/>
        </w:trPr>
        <w:tc>
          <w:tcPr>
            <w:tcW w:w="953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2A1514" w14:textId="77777777" w:rsidR="00090FA1" w:rsidRDefault="00090FA1" w:rsidP="008C107E">
            <w:pPr>
              <w:spacing w:line="276" w:lineRule="auto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QUANT A PROMOCIÓ I TITULACIÓ</w:t>
            </w:r>
          </w:p>
        </w:tc>
      </w:tr>
      <w:tr w:rsidR="00090FA1" w14:paraId="0E452FAD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1F873EF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PT1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38475C8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BA77151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1B30D6A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6D165EF1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45958F9B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F42B786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PT2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D874196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8EBC9EC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8AE1F94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3AFE3720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0E66811E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5B30401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PT..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FAD53E9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778D84E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20EE6D4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50BA1939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39421EC1" w14:textId="77777777" w:rsidTr="008C107E">
        <w:tc>
          <w:tcPr>
            <w:tcW w:w="953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741479" w14:textId="77777777" w:rsidR="00090FA1" w:rsidRPr="008C107E" w:rsidRDefault="00090FA1" w:rsidP="008C107E">
            <w:pPr>
              <w:spacing w:line="276" w:lineRule="auto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QUANT A RESULTATS GLOBALS PER ASSIGNATURES I GRUPS</w:t>
            </w:r>
          </w:p>
        </w:tc>
      </w:tr>
      <w:tr w:rsidR="00090FA1" w14:paraId="455DFF0D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8A29FD1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R1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1D9D643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CFDB12A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B827685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7709931F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1A739439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20E7A0D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R2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06D26E1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6795DA1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909C5CC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36F61AEC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722B1B94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F0A02EE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R...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E1F5575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31E19AF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4CC208C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460969C2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</w:tbl>
    <w:p w14:paraId="0DC9F2F8" w14:textId="77777777" w:rsidR="005468ED" w:rsidRDefault="005468ED">
      <w:r>
        <w:br w:type="page"/>
      </w:r>
    </w:p>
    <w:tbl>
      <w:tblPr>
        <w:tblW w:w="9535" w:type="dxa"/>
        <w:tblInd w:w="-113" w:type="dxa"/>
        <w:tblLayout w:type="fixed"/>
        <w:tblCellMar>
          <w:left w:w="113" w:type="dxa"/>
        </w:tblCellMar>
        <w:tblLook w:val="04A0" w:firstRow="1" w:lastRow="0" w:firstColumn="1" w:lastColumn="0" w:noHBand="0" w:noVBand="1"/>
      </w:tblPr>
      <w:tblGrid>
        <w:gridCol w:w="959"/>
        <w:gridCol w:w="1829"/>
        <w:gridCol w:w="2341"/>
        <w:gridCol w:w="2355"/>
        <w:gridCol w:w="2051"/>
      </w:tblGrid>
      <w:tr w:rsidR="00090FA1" w14:paraId="498B9D91" w14:textId="77777777" w:rsidTr="008C107E">
        <w:tc>
          <w:tcPr>
            <w:tcW w:w="95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CDF060" w14:textId="546A519E" w:rsidR="00090FA1" w:rsidRPr="008C107E" w:rsidRDefault="00090FA1" w:rsidP="008C107E">
            <w:pPr>
              <w:spacing w:line="276" w:lineRule="auto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lastRenderedPageBreak/>
              <w:t>QUANT A RESULTATS DE L’ALUMNAT QUE REPETEIX CURS</w:t>
            </w:r>
          </w:p>
        </w:tc>
      </w:tr>
      <w:tr w:rsidR="00090FA1" w14:paraId="3317FDBB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28A5E9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RR1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E719425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64D0145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33685E3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1DBB3CCB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79E9B6F6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A6DBB70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RR2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EBC7CA0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005BDCC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74F1360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6FA722AA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097DCAA6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61CE817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RR...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E008368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4BE30CF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F632AC6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0A6CC2E7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135DAD45" w14:textId="77777777" w:rsidTr="008C107E">
        <w:tc>
          <w:tcPr>
            <w:tcW w:w="95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D3F4A8" w14:textId="77777777" w:rsidR="00090FA1" w:rsidRPr="008C107E" w:rsidRDefault="00090FA1" w:rsidP="008C107E">
            <w:pPr>
              <w:spacing w:line="276" w:lineRule="auto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QUANT A RESULTATS DE L’ALUMNAT AMB  ADAPTACIONS CURRICULARS</w:t>
            </w:r>
          </w:p>
        </w:tc>
      </w:tr>
      <w:tr w:rsidR="00090FA1" w14:paraId="0740ECF8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BCCFA8C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AC 1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1B49577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7D6D072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7077391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63E94675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111D9BD8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0CFA03D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AC 2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8431C34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19DBAC6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B132D7F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29C54CBC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28D440D7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7F07540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AC 3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ECEF28A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43B6D41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6DB1746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4E18CF44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2BB7B134" w14:textId="77777777" w:rsidTr="008C107E">
        <w:tc>
          <w:tcPr>
            <w:tcW w:w="95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C8497A" w14:textId="77777777" w:rsidR="00090FA1" w:rsidRPr="008C107E" w:rsidRDefault="00090FA1" w:rsidP="008C107E">
            <w:pPr>
              <w:spacing w:line="276" w:lineRule="auto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QUANT A DISMINUCIÓ DE L’ABSENTISME ESCOLAR</w:t>
            </w:r>
          </w:p>
        </w:tc>
      </w:tr>
      <w:tr w:rsidR="00090FA1" w14:paraId="5069ECBF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115D050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AB 1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CE55E48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65EEC77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2A251E6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282C8EAB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607DEAF3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AAC35D4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AB 2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B99C2B6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4CF788A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650175B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099CD401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143EBD46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9AB5C25" w14:textId="77777777" w:rsidR="00090FA1" w:rsidRPr="008C107E" w:rsidRDefault="00090FA1" w:rsidP="008C107E">
            <w:pPr>
              <w:spacing w:after="170" w:line="276" w:lineRule="auto"/>
              <w:rPr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AB. ..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DFAD88D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B525C49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1AB25CC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7DD5F5AC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20A0C743" w14:textId="77777777" w:rsidTr="008C107E">
        <w:tc>
          <w:tcPr>
            <w:tcW w:w="95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EFEE96" w14:textId="77777777" w:rsidR="00090FA1" w:rsidRPr="008C107E" w:rsidRDefault="00090FA1" w:rsidP="008C107E">
            <w:pPr>
              <w:spacing w:line="276" w:lineRule="auto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QUANT ALS RESULTATS DE L’AVALUACIÓ DIAGNÒSTICA (quan s’hagi dut a terme)</w:t>
            </w:r>
          </w:p>
        </w:tc>
      </w:tr>
      <w:tr w:rsidR="00090FA1" w14:paraId="23C21437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30915DA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AVD 1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E983519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039BEF2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25F32F6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2932FA89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20CE51D7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78E4F87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AVD 2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98DEE2B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4F6D8B0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CE3B572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46B4CAA1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234C16B3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626664C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AVD...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A2F2623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DD6CCDA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47DB39D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456087F2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</w:tbl>
    <w:p w14:paraId="718BE7B3" w14:textId="77777777" w:rsidR="005468ED" w:rsidRDefault="005468ED" w:rsidP="005468ED">
      <w:pPr>
        <w:pStyle w:val="Prrafodelista"/>
        <w:numPr>
          <w:ilvl w:val="0"/>
          <w:numId w:val="0"/>
        </w:numPr>
        <w:ind w:left="792"/>
      </w:pPr>
    </w:p>
    <w:p w14:paraId="236C59C3" w14:textId="6918A557" w:rsidR="00090FA1" w:rsidRPr="00821B7C" w:rsidRDefault="00090FA1" w:rsidP="005468ED">
      <w:pPr>
        <w:pStyle w:val="Prrafodelista"/>
        <w:numPr>
          <w:ilvl w:val="1"/>
          <w:numId w:val="5"/>
        </w:numPr>
        <w:spacing w:after="240"/>
      </w:pPr>
      <w:proofErr w:type="spellStart"/>
      <w:r w:rsidRPr="00821B7C">
        <w:t>Objectius</w:t>
      </w:r>
      <w:proofErr w:type="spellEnd"/>
      <w:r w:rsidRPr="00821B7C">
        <w:t xml:space="preserve"> de </w:t>
      </w:r>
      <w:proofErr w:type="spellStart"/>
      <w:r w:rsidRPr="00821B7C">
        <w:t>l’àmbit</w:t>
      </w:r>
      <w:proofErr w:type="spellEnd"/>
      <w:r w:rsidRPr="00821B7C">
        <w:t xml:space="preserve"> </w:t>
      </w:r>
      <w:proofErr w:type="spellStart"/>
      <w:r w:rsidRPr="00821B7C">
        <w:t>pedagògic</w:t>
      </w:r>
      <w:proofErr w:type="spellEnd"/>
      <w:r w:rsidRPr="00821B7C">
        <w:t xml:space="preserve">, </w:t>
      </w:r>
      <w:proofErr w:type="spellStart"/>
      <w:r w:rsidRPr="00821B7C">
        <w:t>organitzatiu</w:t>
      </w:r>
      <w:proofErr w:type="spellEnd"/>
      <w:r w:rsidRPr="00821B7C">
        <w:t xml:space="preserve"> i de gestió</w:t>
      </w:r>
    </w:p>
    <w:p w14:paraId="0EBC4E82" w14:textId="77777777" w:rsidR="00821B7C" w:rsidRDefault="00090FA1">
      <w:pPr>
        <w:spacing w:after="170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Objectius que el centre es proposa aconseguir a partir de l’anàlisi i de les propostes de la memòria del curs anterior i d'altres de nous que es vulguin incloure en la PGA, els indicadors d’assoliment, que permetran comprovar de manera objectiva i mesurable el grau de consecució de cada objectiu, així com les accions o mesures que es proposen dur a terme, si és el cas, en cada un dels objectius, i els òrgans o persones responsables.</w:t>
      </w:r>
    </w:p>
    <w:p w14:paraId="691C7B56" w14:textId="77777777" w:rsidR="00821B7C" w:rsidRDefault="00821B7C">
      <w:pPr>
        <w:widowControl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br w:type="page"/>
      </w:r>
    </w:p>
    <w:tbl>
      <w:tblPr>
        <w:tblW w:w="9925" w:type="dxa"/>
        <w:tblInd w:w="-113" w:type="dxa"/>
        <w:tblLayout w:type="fixed"/>
        <w:tblCellMar>
          <w:left w:w="113" w:type="dxa"/>
        </w:tblCellMar>
        <w:tblLook w:val="04A0" w:firstRow="1" w:lastRow="0" w:firstColumn="1" w:lastColumn="0" w:noHBand="0" w:noVBand="1"/>
      </w:tblPr>
      <w:tblGrid>
        <w:gridCol w:w="817"/>
        <w:gridCol w:w="2047"/>
        <w:gridCol w:w="2520"/>
        <w:gridCol w:w="2490"/>
        <w:gridCol w:w="2051"/>
      </w:tblGrid>
      <w:tr w:rsidR="00090FA1" w14:paraId="63D06A97" w14:textId="77777777" w:rsidTr="00821B7C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vAlign w:val="center"/>
          </w:tcPr>
          <w:p w14:paraId="04B46F3B" w14:textId="77777777" w:rsidR="00090FA1" w:rsidRDefault="00090FA1" w:rsidP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191BEDDF" w14:textId="77777777" w:rsidR="00090FA1" w:rsidRDefault="00090FA1" w:rsidP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OBJECTIUS PROPOSATS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5F8149C5" w14:textId="77777777" w:rsidR="00090FA1" w:rsidRDefault="00090FA1" w:rsidP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INDICADORS D'ASSOLIMENT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7DF7E886" w14:textId="77777777" w:rsidR="00090FA1" w:rsidRDefault="00090FA1" w:rsidP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ACCIONS PREVISTES/ MESURES PER A LA SEVA CONSECUCIÓ</w:t>
            </w: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2AA05458" w14:textId="77777777" w:rsidR="00090FA1" w:rsidRDefault="00090FA1" w:rsidP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RESPONSABLES</w:t>
            </w:r>
          </w:p>
        </w:tc>
      </w:tr>
      <w:tr w:rsidR="00090FA1" w14:paraId="10704ECB" w14:textId="77777777" w:rsidTr="00C91A69">
        <w:tc>
          <w:tcPr>
            <w:tcW w:w="992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960CA7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A) En l’àmbit pedagògic</w:t>
            </w:r>
          </w:p>
        </w:tc>
      </w:tr>
      <w:tr w:rsidR="00090FA1" w14:paraId="4F469680" w14:textId="77777777" w:rsidTr="00C91A69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F8B7958" w14:textId="77777777" w:rsidR="00090FA1" w:rsidRP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090FA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P1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64BAF644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73866B9D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06DB48DF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2587369B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35979EB9" w14:textId="77777777" w:rsidTr="00C91A69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2087D32" w14:textId="77777777" w:rsidR="00090FA1" w:rsidRP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090FA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P2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7AB7D90D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7A0ECB85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24A29AA4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0D1339A8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789C94F0" w14:textId="77777777" w:rsidTr="00C91A69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4B0FDFF" w14:textId="77777777" w:rsidR="00090FA1" w:rsidRP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090FA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P…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650CCA7E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36C14015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2EC42638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35FAFBD9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7559E463" w14:textId="77777777" w:rsidTr="00C91A69">
        <w:tc>
          <w:tcPr>
            <w:tcW w:w="992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0AA49D" w14:textId="77777777" w:rsidR="00090FA1" w:rsidRP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090FA1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B) En l’àmbit organitzatiu</w:t>
            </w:r>
          </w:p>
        </w:tc>
      </w:tr>
      <w:tr w:rsidR="00090FA1" w14:paraId="385E7EE1" w14:textId="77777777" w:rsidTr="00C91A69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49BA380" w14:textId="77777777" w:rsidR="00090FA1" w:rsidRP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090FA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O1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31DC30F4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674ED71B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569F182D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306F495F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463E1957" w14:textId="77777777" w:rsidTr="00C91A69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C364E83" w14:textId="77777777" w:rsidR="00090FA1" w:rsidRP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090FA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O2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6A6ECA15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374B874F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6792A8F4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00688EE2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03B8E2FC" w14:textId="77777777" w:rsidTr="00C91A69">
        <w:trPr>
          <w:trHeight w:val="509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75F0302" w14:textId="77777777" w:rsidR="00090FA1" w:rsidRP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090FA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O3…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73035B3C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62D00222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60EEBD92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41EB8778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02D9C750" w14:textId="77777777" w:rsidTr="00C91A69">
        <w:tc>
          <w:tcPr>
            <w:tcW w:w="992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E88F99" w14:textId="77777777" w:rsidR="00090FA1" w:rsidRP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090FA1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C) En l’àmbit de gestió (econòmica, d'espais, de recursos, ...)</w:t>
            </w:r>
          </w:p>
        </w:tc>
      </w:tr>
      <w:tr w:rsidR="00090FA1" w14:paraId="6B250559" w14:textId="77777777" w:rsidTr="00C91A69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7BFFCA9" w14:textId="77777777" w:rsidR="00090FA1" w:rsidRP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090FA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G1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1B4CCCDF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6C5C3996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291A20A3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6A62CB7A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7E75972A" w14:textId="77777777" w:rsidTr="00C91A69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64B151B" w14:textId="77777777" w:rsidR="00090FA1" w:rsidRP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090FA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G2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09756456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7796DB34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71646149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32F5100D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33FDC676" w14:textId="77777777" w:rsidTr="00C91A69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0351B4D" w14:textId="77777777" w:rsidR="00090FA1" w:rsidRPr="00090FA1" w:rsidRDefault="00090FA1" w:rsidP="00C91A69">
            <w:pPr>
              <w:spacing w:after="170" w:line="276" w:lineRule="auto"/>
              <w:rPr>
                <w:sz w:val="22"/>
                <w:szCs w:val="22"/>
              </w:rPr>
            </w:pPr>
            <w:r w:rsidRPr="00090FA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G...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106501F6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0E08FB8F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09A75FD8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7514A4A8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</w:tbl>
    <w:p w14:paraId="29B36B78" w14:textId="4903E125" w:rsidR="00090FA1" w:rsidRDefault="00090FA1" w:rsidP="008236DE">
      <w:pPr>
        <w:pStyle w:val="Ttulo2"/>
      </w:pPr>
      <w:bookmarkStart w:id="6" w:name="_heading=h.2et92p0"/>
      <w:bookmarkEnd w:id="6"/>
    </w:p>
    <w:p w14:paraId="3CB34CE8" w14:textId="3EF21C38" w:rsidR="00972FC2" w:rsidRPr="00972FC2" w:rsidRDefault="00972FC2" w:rsidP="008236DE">
      <w:pPr>
        <w:pStyle w:val="Ttulo2"/>
        <w:numPr>
          <w:ilvl w:val="0"/>
          <w:numId w:val="5"/>
        </w:numPr>
      </w:pPr>
      <w:bookmarkStart w:id="7" w:name="_Toc214278821"/>
      <w:proofErr w:type="spellStart"/>
      <w:r>
        <w:t>Organització</w:t>
      </w:r>
      <w:proofErr w:type="spellEnd"/>
      <w:r>
        <w:t xml:space="preserve"> general del centre</w:t>
      </w:r>
      <w:bookmarkEnd w:id="7"/>
    </w:p>
    <w:p w14:paraId="632EA2D3" w14:textId="77777777" w:rsidR="00090FA1" w:rsidRPr="00821B7C" w:rsidRDefault="00090FA1" w:rsidP="00617D07">
      <w:pPr>
        <w:pStyle w:val="Prrafodelista"/>
        <w:numPr>
          <w:ilvl w:val="1"/>
          <w:numId w:val="5"/>
        </w:numPr>
        <w:spacing w:before="240"/>
      </w:pPr>
      <w:proofErr w:type="spellStart"/>
      <w:r w:rsidRPr="00821B7C">
        <w:t>Calendari</w:t>
      </w:r>
      <w:proofErr w:type="spellEnd"/>
      <w:r w:rsidRPr="00821B7C">
        <w:t xml:space="preserve"> i </w:t>
      </w:r>
      <w:proofErr w:type="spellStart"/>
      <w:r w:rsidRPr="00821B7C">
        <w:t>horari</w:t>
      </w:r>
      <w:proofErr w:type="spellEnd"/>
      <w:r w:rsidRPr="00821B7C">
        <w:t xml:space="preserve"> general del centre</w:t>
      </w:r>
    </w:p>
    <w:p w14:paraId="0F295664" w14:textId="77777777" w:rsidR="00090FA1" w:rsidRPr="00821B7C" w:rsidRDefault="00090FA1" w:rsidP="00617D07">
      <w:pPr>
        <w:pStyle w:val="Prrafodelista"/>
        <w:numPr>
          <w:ilvl w:val="1"/>
          <w:numId w:val="5"/>
        </w:numPr>
        <w:spacing w:before="240"/>
      </w:pPr>
      <w:r w:rsidRPr="00821B7C">
        <w:t>Calendari de reunions</w:t>
      </w:r>
    </w:p>
    <w:p w14:paraId="3FE3F6B8" w14:textId="77777777" w:rsidR="00090FA1" w:rsidRPr="00821B7C" w:rsidRDefault="00090FA1" w:rsidP="00617D07">
      <w:pPr>
        <w:pStyle w:val="Prrafodelista"/>
        <w:numPr>
          <w:ilvl w:val="2"/>
          <w:numId w:val="12"/>
        </w:numPr>
        <w:spacing w:before="240"/>
      </w:pPr>
      <w:r w:rsidRPr="00821B7C">
        <w:t xml:space="preserve">Dels òrgans col·legiats de govern i/o de coordinació docent      </w:t>
      </w:r>
    </w:p>
    <w:p w14:paraId="277CDA1F" w14:textId="77777777" w:rsidR="00090FA1" w:rsidRPr="00821B7C" w:rsidRDefault="00090FA1" w:rsidP="00617D07">
      <w:pPr>
        <w:pStyle w:val="Prrafodelista"/>
        <w:numPr>
          <w:ilvl w:val="2"/>
          <w:numId w:val="12"/>
        </w:numPr>
        <w:spacing w:before="240"/>
      </w:pPr>
      <w:r w:rsidRPr="00821B7C">
        <w:t>Altres òrgans de participació</w:t>
      </w:r>
    </w:p>
    <w:p w14:paraId="7BC8929A" w14:textId="77777777" w:rsidR="00090FA1" w:rsidRPr="00821B7C" w:rsidRDefault="00090FA1" w:rsidP="00617D07">
      <w:pPr>
        <w:pStyle w:val="Prrafodelista"/>
        <w:numPr>
          <w:ilvl w:val="1"/>
          <w:numId w:val="5"/>
        </w:numPr>
        <w:spacing w:before="240"/>
      </w:pPr>
      <w:r w:rsidRPr="00821B7C">
        <w:t>Distribució de les sessions de seguiment i avaluació per a cada grup d’alumnes</w:t>
      </w:r>
    </w:p>
    <w:p w14:paraId="58AD18C0" w14:textId="77777777" w:rsidR="00090FA1" w:rsidRPr="00821B7C" w:rsidRDefault="00090FA1" w:rsidP="00617D07">
      <w:pPr>
        <w:pStyle w:val="Prrafodelista"/>
        <w:numPr>
          <w:ilvl w:val="1"/>
          <w:numId w:val="5"/>
        </w:numPr>
        <w:spacing w:before="240"/>
      </w:pPr>
      <w:r w:rsidRPr="00821B7C">
        <w:t>Procediment que ha adoptat el centre per fer un seguiment de les mesures   organitzatives i curriculars i, si escau, de la presa de decisions de millora</w:t>
      </w:r>
    </w:p>
    <w:p w14:paraId="039B72DE" w14:textId="77777777" w:rsidR="00090FA1" w:rsidRPr="00821B7C" w:rsidRDefault="00090FA1" w:rsidP="00617D07">
      <w:pPr>
        <w:pStyle w:val="Prrafodelista"/>
        <w:numPr>
          <w:ilvl w:val="1"/>
          <w:numId w:val="5"/>
        </w:numPr>
        <w:spacing w:before="240"/>
      </w:pPr>
      <w:r w:rsidRPr="00821B7C">
        <w:t xml:space="preserve">Sistema que adoptarà el centre per informar les famílies sobre el seguiment del </w:t>
      </w:r>
      <w:proofErr w:type="gramStart"/>
      <w:r w:rsidRPr="00821B7C">
        <w:t>procés  d’ensenyament</w:t>
      </w:r>
      <w:proofErr w:type="gramEnd"/>
      <w:r w:rsidRPr="00821B7C">
        <w:t xml:space="preserve"> i aprenentatge dels alumnes</w:t>
      </w:r>
    </w:p>
    <w:p w14:paraId="7D925E73" w14:textId="77777777" w:rsidR="00090FA1" w:rsidRPr="00821B7C" w:rsidRDefault="00090FA1" w:rsidP="00617D07">
      <w:pPr>
        <w:pStyle w:val="Prrafodelista"/>
        <w:numPr>
          <w:ilvl w:val="1"/>
          <w:numId w:val="5"/>
        </w:numPr>
        <w:spacing w:before="240"/>
      </w:pPr>
      <w:r w:rsidRPr="00821B7C">
        <w:t>Calendari de traspàs d’informació a les famílies sobre el procés d’aprenentatge de l’alumnat</w:t>
      </w:r>
    </w:p>
    <w:p w14:paraId="733E5DA2" w14:textId="77777777" w:rsidR="00090FA1" w:rsidRPr="00821B7C" w:rsidRDefault="00090FA1" w:rsidP="00617D07">
      <w:pPr>
        <w:pStyle w:val="Prrafodelista"/>
        <w:numPr>
          <w:ilvl w:val="1"/>
          <w:numId w:val="5"/>
        </w:numPr>
        <w:spacing w:before="240"/>
      </w:pPr>
      <w:r w:rsidRPr="00821B7C">
        <w:t xml:space="preserve">Periodicitat i organització de les entrevistes individuals i les reunions col·lectives </w:t>
      </w:r>
      <w:proofErr w:type="gramStart"/>
      <w:r w:rsidRPr="00821B7C">
        <w:lastRenderedPageBreak/>
        <w:t>amb  les</w:t>
      </w:r>
      <w:proofErr w:type="gramEnd"/>
      <w:r w:rsidRPr="00821B7C">
        <w:t xml:space="preserve"> famílies</w:t>
      </w:r>
    </w:p>
    <w:p w14:paraId="3A9AF36F" w14:textId="77777777" w:rsidR="00090FA1" w:rsidRPr="00821B7C" w:rsidRDefault="00090FA1" w:rsidP="00617D07">
      <w:pPr>
        <w:pStyle w:val="Prrafodelista"/>
        <w:numPr>
          <w:ilvl w:val="1"/>
          <w:numId w:val="5"/>
        </w:numPr>
        <w:spacing w:before="240"/>
      </w:pPr>
      <w:r w:rsidRPr="00821B7C">
        <w:t>Mesures per a l’optimització i l’aprofitament dels espais i recursos</w:t>
      </w:r>
    </w:p>
    <w:p w14:paraId="45D974A5" w14:textId="77777777" w:rsidR="005468ED" w:rsidRDefault="00090FA1" w:rsidP="00617D07">
      <w:pPr>
        <w:pStyle w:val="Prrafodelista"/>
        <w:numPr>
          <w:ilvl w:val="1"/>
          <w:numId w:val="5"/>
        </w:numPr>
        <w:spacing w:before="240"/>
      </w:pPr>
      <w:r w:rsidRPr="00821B7C">
        <w:t xml:space="preserve">Estat de les </w:t>
      </w:r>
      <w:proofErr w:type="spellStart"/>
      <w:r w:rsidRPr="00821B7C">
        <w:t>instal·lacions</w:t>
      </w:r>
      <w:proofErr w:type="spellEnd"/>
      <w:r w:rsidRPr="00821B7C">
        <w:t xml:space="preserve"> i </w:t>
      </w:r>
      <w:proofErr w:type="spellStart"/>
      <w:r w:rsidRPr="00821B7C">
        <w:t>equipaments</w:t>
      </w:r>
      <w:proofErr w:type="spellEnd"/>
    </w:p>
    <w:p w14:paraId="56374DB6" w14:textId="6AFEA3A9" w:rsidR="00972FC2" w:rsidRPr="005468ED" w:rsidRDefault="00090FA1" w:rsidP="00617D07">
      <w:pPr>
        <w:pStyle w:val="Prrafodelista"/>
        <w:numPr>
          <w:ilvl w:val="1"/>
          <w:numId w:val="5"/>
        </w:numPr>
        <w:spacing w:before="240"/>
      </w:pPr>
      <w:proofErr w:type="spellStart"/>
      <w:r w:rsidRPr="00821B7C">
        <w:t>Ús</w:t>
      </w:r>
      <w:proofErr w:type="spellEnd"/>
      <w:r w:rsidRPr="00821B7C">
        <w:t xml:space="preserve"> de les </w:t>
      </w:r>
      <w:proofErr w:type="spellStart"/>
      <w:r w:rsidRPr="00821B7C">
        <w:t>instal·lacions</w:t>
      </w:r>
      <w:proofErr w:type="spellEnd"/>
      <w:r w:rsidRPr="00821B7C">
        <w:t xml:space="preserve"> </w:t>
      </w:r>
      <w:proofErr w:type="spellStart"/>
      <w:r w:rsidRPr="00821B7C">
        <w:t>més</w:t>
      </w:r>
      <w:proofErr w:type="spellEnd"/>
      <w:r w:rsidRPr="00821B7C">
        <w:t xml:space="preserve"> </w:t>
      </w:r>
      <w:proofErr w:type="spellStart"/>
      <w:r w:rsidRPr="00821B7C">
        <w:t>enllà</w:t>
      </w:r>
      <w:proofErr w:type="spellEnd"/>
      <w:r w:rsidRPr="00821B7C">
        <w:t xml:space="preserve"> de </w:t>
      </w:r>
      <w:proofErr w:type="spellStart"/>
      <w:r w:rsidRPr="00821B7C">
        <w:t>l’horari</w:t>
      </w:r>
      <w:proofErr w:type="spellEnd"/>
      <w:r w:rsidRPr="00821B7C">
        <w:t xml:space="preserve"> escolar</w:t>
      </w:r>
      <w:r>
        <w:rPr>
          <w:rStyle w:val="Refdenotaalfinal"/>
          <w:rFonts w:eastAsia="Noto Sans" w:cs="Noto Sans"/>
          <w:color w:val="000000"/>
          <w:sz w:val="21"/>
        </w:rPr>
        <w:endnoteReference w:id="5"/>
      </w:r>
    </w:p>
    <w:p w14:paraId="315542C1" w14:textId="77777777" w:rsidR="00972FC2" w:rsidRDefault="00972FC2" w:rsidP="005468ED">
      <w:pPr>
        <w:pStyle w:val="Prrafodelista"/>
        <w:numPr>
          <w:ilvl w:val="0"/>
          <w:numId w:val="0"/>
        </w:numPr>
        <w:ind w:left="1440"/>
      </w:pPr>
    </w:p>
    <w:p w14:paraId="05B03850" w14:textId="260480F6" w:rsidR="00090FA1" w:rsidRPr="00821B7C" w:rsidRDefault="00090FA1" w:rsidP="005468ED">
      <w:pPr>
        <w:pStyle w:val="Ttulo2"/>
        <w:numPr>
          <w:ilvl w:val="0"/>
          <w:numId w:val="5"/>
        </w:numPr>
      </w:pPr>
      <w:bookmarkStart w:id="8" w:name="_Toc214278822"/>
      <w:proofErr w:type="spellStart"/>
      <w:r w:rsidRPr="00821B7C">
        <w:t>Criteris</w:t>
      </w:r>
      <w:proofErr w:type="spellEnd"/>
      <w:r w:rsidRPr="00821B7C">
        <w:t xml:space="preserve"> </w:t>
      </w:r>
      <w:proofErr w:type="spellStart"/>
      <w:r w:rsidRPr="00821B7C">
        <w:t>pedagògics</w:t>
      </w:r>
      <w:proofErr w:type="spellEnd"/>
      <w:r w:rsidRPr="00821B7C">
        <w:t xml:space="preserve"> per a </w:t>
      </w:r>
      <w:proofErr w:type="spellStart"/>
      <w:r w:rsidRPr="00821B7C">
        <w:t>l’elaboració</w:t>
      </w:r>
      <w:proofErr w:type="spellEnd"/>
      <w:r w:rsidRPr="00821B7C">
        <w:t xml:space="preserve"> dels horaris del centre</w:t>
      </w:r>
      <w:bookmarkEnd w:id="8"/>
    </w:p>
    <w:p w14:paraId="546CFD5F" w14:textId="77777777" w:rsidR="00090FA1" w:rsidRPr="00821B7C" w:rsidRDefault="00090FA1" w:rsidP="00617D07">
      <w:pPr>
        <w:pStyle w:val="Prrafodelista"/>
        <w:numPr>
          <w:ilvl w:val="1"/>
          <w:numId w:val="5"/>
        </w:numPr>
        <w:spacing w:before="240"/>
      </w:pPr>
      <w:r w:rsidRPr="00821B7C">
        <w:t xml:space="preserve">De </w:t>
      </w:r>
      <w:proofErr w:type="spellStart"/>
      <w:r w:rsidRPr="00821B7C">
        <w:t>l’alumnat</w:t>
      </w:r>
      <w:proofErr w:type="spellEnd"/>
    </w:p>
    <w:p w14:paraId="74411B12" w14:textId="77777777" w:rsidR="00090FA1" w:rsidRDefault="00090FA1" w:rsidP="00617D07">
      <w:pPr>
        <w:pStyle w:val="Prrafodelista"/>
        <w:numPr>
          <w:ilvl w:val="1"/>
          <w:numId w:val="5"/>
        </w:numPr>
        <w:spacing w:before="240"/>
      </w:pPr>
      <w:r w:rsidRPr="00821B7C">
        <w:t xml:space="preserve">Del </w:t>
      </w:r>
      <w:proofErr w:type="spellStart"/>
      <w:r w:rsidRPr="00821B7C">
        <w:t>professorat</w:t>
      </w:r>
      <w:proofErr w:type="spellEnd"/>
    </w:p>
    <w:p w14:paraId="65B963CF" w14:textId="403F1143" w:rsidR="001B3835" w:rsidRPr="00617D07" w:rsidRDefault="00090FA1" w:rsidP="00617D07">
      <w:pPr>
        <w:spacing w:before="240"/>
        <w:rPr>
          <w:rFonts w:ascii="Noto Sans" w:eastAsia="Noto Sans" w:hAnsi="Noto Sans" w:cs="Noto Sans"/>
          <w:color w:val="000000"/>
          <w:sz w:val="21"/>
          <w:szCs w:val="21"/>
        </w:rPr>
      </w:pP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Aquests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criteris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s’han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d’haver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aprovat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abans de distribuir la docència de les matèries i grups d’alumnes entre el professorat</w:t>
      </w:r>
      <w:r>
        <w:rPr>
          <w:rStyle w:val="Refdenotaalfinal"/>
          <w:rFonts w:ascii="Noto Sans" w:eastAsia="Noto Sans" w:hAnsi="Noto Sans" w:cs="Noto Sans"/>
          <w:color w:val="000000"/>
          <w:sz w:val="21"/>
          <w:szCs w:val="21"/>
        </w:rPr>
        <w:endnoteReference w:id="6"/>
      </w:r>
    </w:p>
    <w:p w14:paraId="414D8815" w14:textId="77777777" w:rsidR="00090FA1" w:rsidRPr="00821B7C" w:rsidRDefault="00090FA1" w:rsidP="00617D07">
      <w:pPr>
        <w:pStyle w:val="Ttulo2"/>
        <w:numPr>
          <w:ilvl w:val="0"/>
          <w:numId w:val="5"/>
        </w:numPr>
        <w:spacing w:before="240"/>
      </w:pPr>
      <w:bookmarkStart w:id="9" w:name="_heading=h.tyjcwt"/>
      <w:bookmarkStart w:id="10" w:name="_Toc214278823"/>
      <w:bookmarkEnd w:id="9"/>
      <w:r w:rsidRPr="00821B7C">
        <w:t>Pla per a l’avaluació, seguiment i valoració dels resultats acadèmics</w:t>
      </w:r>
      <w:bookmarkEnd w:id="10"/>
    </w:p>
    <w:p w14:paraId="566A7362" w14:textId="77777777" w:rsidR="00090FA1" w:rsidRPr="00821B7C" w:rsidRDefault="00090FA1" w:rsidP="00617D07">
      <w:pPr>
        <w:pStyle w:val="Prrafodelista"/>
        <w:numPr>
          <w:ilvl w:val="1"/>
          <w:numId w:val="5"/>
        </w:numPr>
        <w:spacing w:before="240"/>
      </w:pPr>
      <w:r w:rsidRPr="00821B7C">
        <w:t>Organització del Pla</w:t>
      </w:r>
    </w:p>
    <w:p w14:paraId="4CD94F2B" w14:textId="77777777" w:rsidR="00090FA1" w:rsidRPr="00821B7C" w:rsidRDefault="00090FA1" w:rsidP="00617D07">
      <w:pPr>
        <w:pStyle w:val="Prrafodelista"/>
        <w:numPr>
          <w:ilvl w:val="1"/>
          <w:numId w:val="5"/>
        </w:numPr>
        <w:spacing w:before="240"/>
      </w:pPr>
      <w:r w:rsidRPr="00821B7C">
        <w:t>Calendari</w:t>
      </w:r>
    </w:p>
    <w:p w14:paraId="47BEF2EC" w14:textId="77777777" w:rsidR="00090FA1" w:rsidRPr="00204417" w:rsidRDefault="00090FA1" w:rsidP="00617D07">
      <w:pPr>
        <w:pStyle w:val="Ttulo2"/>
        <w:numPr>
          <w:ilvl w:val="0"/>
          <w:numId w:val="5"/>
        </w:numPr>
        <w:spacing w:before="240"/>
      </w:pPr>
      <w:bookmarkStart w:id="11" w:name="_heading=h.3dy6vkm"/>
      <w:bookmarkStart w:id="12" w:name="_Toc214278824"/>
      <w:bookmarkEnd w:id="11"/>
      <w:r w:rsidRPr="00204417">
        <w:t>Actuacions referides als projectes institucionals, concreció curricular, plans i programes del centre</w:t>
      </w:r>
      <w:bookmarkEnd w:id="12"/>
    </w:p>
    <w:p w14:paraId="037A1A76" w14:textId="77777777" w:rsidR="00090FA1" w:rsidRPr="00204417" w:rsidRDefault="00090FA1" w:rsidP="00617D07">
      <w:pPr>
        <w:pStyle w:val="Prrafodelista"/>
        <w:numPr>
          <w:ilvl w:val="1"/>
          <w:numId w:val="5"/>
        </w:numPr>
        <w:spacing w:before="240" w:after="240"/>
      </w:pPr>
      <w:r w:rsidRPr="00204417">
        <w:rPr>
          <w:shd w:val="clear" w:color="auto" w:fill="FFFFFF"/>
        </w:rPr>
        <w:t>Revisió dels documents institucionals (si s’escau)</w:t>
      </w:r>
    </w:p>
    <w:p w14:paraId="7E55C25B" w14:textId="77777777" w:rsidR="00090FA1" w:rsidRPr="00204417" w:rsidRDefault="00090FA1">
      <w:pPr>
        <w:spacing w:after="170"/>
        <w:ind w:left="283"/>
        <w:rPr>
          <w:rFonts w:ascii="Noto Sans" w:eastAsia="Noto Sans" w:hAnsi="Noto Sans" w:cs="Noto Sans"/>
          <w:color w:val="000000"/>
          <w:sz w:val="22"/>
          <w:szCs w:val="22"/>
        </w:rPr>
      </w:pPr>
      <w:r w:rsidRPr="00204417">
        <w:rPr>
          <w:rFonts w:ascii="Noto Sans" w:eastAsia="Noto Sans" w:hAnsi="Noto Sans" w:cs="Noto Sans"/>
          <w:color w:val="000000"/>
          <w:sz w:val="22"/>
          <w:szCs w:val="22"/>
        </w:rPr>
        <w:t>Cal assenyalar si es preveu, o no, la revisió o l'actualització del projecte educatiu o d'algun dels seus apartats, així com l’organització i temporització d’aquesta revisió, si és el cas, de cada un dels projectes i/o documents institucionals. Cal determinar també les persones o òrgans responsables.</w:t>
      </w:r>
    </w:p>
    <w:tbl>
      <w:tblPr>
        <w:tblW w:w="4754" w:type="pct"/>
        <w:tblCellMar>
          <w:left w:w="113" w:type="dxa"/>
        </w:tblCellMar>
        <w:tblLook w:val="04A0" w:firstRow="1" w:lastRow="0" w:firstColumn="1" w:lastColumn="0" w:noHBand="0" w:noVBand="1"/>
      </w:tblPr>
      <w:tblGrid>
        <w:gridCol w:w="404"/>
        <w:gridCol w:w="3044"/>
        <w:gridCol w:w="573"/>
        <w:gridCol w:w="717"/>
        <w:gridCol w:w="2334"/>
        <w:gridCol w:w="2074"/>
      </w:tblGrid>
      <w:tr w:rsidR="00821B7C" w14:paraId="5A41CE82" w14:textId="77777777" w:rsidTr="00204417">
        <w:tc>
          <w:tcPr>
            <w:tcW w:w="22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vAlign w:val="center"/>
          </w:tcPr>
          <w:p w14:paraId="3B0E24AE" w14:textId="77777777" w:rsidR="00821B7C" w:rsidRDefault="00821B7C" w:rsidP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66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28A1F85C" w14:textId="77777777" w:rsidR="00821B7C" w:rsidRDefault="00821B7C" w:rsidP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PROJECTES / DOCUMENTS INSTITUCIONALS</w:t>
            </w:r>
          </w:p>
        </w:tc>
        <w:tc>
          <w:tcPr>
            <w:tcW w:w="705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68C1B065" w14:textId="77777777" w:rsidR="00821B7C" w:rsidRDefault="00821B7C" w:rsidP="00821B7C">
            <w:pPr>
              <w:spacing w:after="170" w:line="276" w:lineRule="auto"/>
              <w:ind w:right="-38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ES PROPOSA REVISIÓ</w:t>
            </w:r>
          </w:p>
        </w:tc>
        <w:tc>
          <w:tcPr>
            <w:tcW w:w="1276" w:type="pct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DDDDDD"/>
            <w:vAlign w:val="center"/>
          </w:tcPr>
          <w:p w14:paraId="6998FDC3" w14:textId="77777777" w:rsidR="00821B7C" w:rsidRDefault="00821B7C" w:rsidP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821B7C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ORGANITZACIÓ I TEMPORALITZACIÓ</w:t>
            </w:r>
          </w:p>
        </w:tc>
        <w:tc>
          <w:tcPr>
            <w:tcW w:w="113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2D4C1156" w14:textId="77777777" w:rsidR="00821B7C" w:rsidRDefault="00821B7C" w:rsidP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RESPONSABLES</w:t>
            </w:r>
          </w:p>
        </w:tc>
      </w:tr>
      <w:tr w:rsidR="00821B7C" w14:paraId="198C486E" w14:textId="77777777" w:rsidTr="00204417">
        <w:tc>
          <w:tcPr>
            <w:tcW w:w="2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</w:tcPr>
          <w:p w14:paraId="299C28E5" w14:textId="77777777" w:rsidR="00821B7C" w:rsidRDefault="00821B7C"/>
        </w:tc>
        <w:tc>
          <w:tcPr>
            <w:tcW w:w="166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66D9A099" w14:textId="77777777" w:rsidR="00821B7C" w:rsidRDefault="00821B7C"/>
        </w:tc>
        <w:tc>
          <w:tcPr>
            <w:tcW w:w="3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45F2EB64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SÍ</w:t>
            </w:r>
          </w:p>
        </w:tc>
        <w:tc>
          <w:tcPr>
            <w:tcW w:w="3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133D450E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NO</w:t>
            </w:r>
          </w:p>
        </w:tc>
        <w:tc>
          <w:tcPr>
            <w:tcW w:w="1276" w:type="pct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DDDDDD"/>
          </w:tcPr>
          <w:p w14:paraId="308EE8E1" w14:textId="77777777" w:rsidR="00821B7C" w:rsidRDefault="00821B7C"/>
        </w:tc>
        <w:tc>
          <w:tcPr>
            <w:tcW w:w="113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7588BB74" w14:textId="77777777" w:rsidR="00821B7C" w:rsidRDefault="00821B7C"/>
        </w:tc>
      </w:tr>
      <w:tr w:rsidR="00821B7C" w14:paraId="1F467FA6" w14:textId="77777777" w:rsidTr="00204417">
        <w:tc>
          <w:tcPr>
            <w:tcW w:w="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5C35E08" w14:textId="77777777" w:rsidR="00821B7C" w:rsidRDefault="00821B7C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16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22FB29FB" w14:textId="77777777" w:rsidR="00821B7C" w:rsidRDefault="00821B7C" w:rsidP="00204417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Projecte Educatiu de Centre</w:t>
            </w:r>
          </w:p>
        </w:tc>
        <w:tc>
          <w:tcPr>
            <w:tcW w:w="3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18864A31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72D902A1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2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46C99C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1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58B12788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821B7C" w14:paraId="4085FE82" w14:textId="77777777" w:rsidTr="00204417">
        <w:tc>
          <w:tcPr>
            <w:tcW w:w="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E9BC4B7" w14:textId="77777777" w:rsidR="00821B7C" w:rsidRDefault="00821B7C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16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68D69045" w14:textId="77777777" w:rsidR="00821B7C" w:rsidRDefault="00821B7C" w:rsidP="00204417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Concreció Curricular</w:t>
            </w:r>
          </w:p>
        </w:tc>
        <w:tc>
          <w:tcPr>
            <w:tcW w:w="3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0A69A792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124E5339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2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DB7A9C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1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3BFBA8C2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821B7C" w14:paraId="03C7030B" w14:textId="77777777" w:rsidTr="00204417">
        <w:tc>
          <w:tcPr>
            <w:tcW w:w="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F818782" w14:textId="77777777" w:rsidR="00821B7C" w:rsidRDefault="00821B7C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16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57386E9A" w14:textId="77777777" w:rsidR="00821B7C" w:rsidRDefault="00821B7C" w:rsidP="00204417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Projecte Lingüístic de Centre</w:t>
            </w:r>
          </w:p>
        </w:tc>
        <w:tc>
          <w:tcPr>
            <w:tcW w:w="3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2AF7E4D6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0312A5E3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2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729528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1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2FD1195E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821B7C" w14:paraId="77B61928" w14:textId="77777777" w:rsidTr="00204417">
        <w:tc>
          <w:tcPr>
            <w:tcW w:w="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4CC72F3" w14:textId="77777777" w:rsidR="00821B7C" w:rsidRDefault="00821B7C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  <w:tc>
          <w:tcPr>
            <w:tcW w:w="16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32627F5D" w14:textId="77777777" w:rsidR="00821B7C" w:rsidRDefault="00821B7C" w:rsidP="00204417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Pla de Convivència (inclou el Pla d’Igualtat i Coeducació)</w:t>
            </w:r>
          </w:p>
        </w:tc>
        <w:tc>
          <w:tcPr>
            <w:tcW w:w="3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07BCD746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729B4CA7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2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D893A9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1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71A590EF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821B7C" w14:paraId="77B3E244" w14:textId="77777777" w:rsidTr="00204417">
        <w:tc>
          <w:tcPr>
            <w:tcW w:w="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FF008F2" w14:textId="77777777" w:rsidR="00821B7C" w:rsidRDefault="00821B7C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5</w:t>
            </w:r>
          </w:p>
        </w:tc>
        <w:tc>
          <w:tcPr>
            <w:tcW w:w="16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5693F7AA" w14:textId="77777777" w:rsidR="00821B7C" w:rsidRDefault="00821B7C" w:rsidP="00204417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Pla d'Atenció a la Diversitat</w:t>
            </w:r>
          </w:p>
        </w:tc>
        <w:tc>
          <w:tcPr>
            <w:tcW w:w="3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0591271A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2C95CAF7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2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983A41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1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2FFF7EE5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821B7C" w14:paraId="04705BF0" w14:textId="77777777" w:rsidTr="00204417">
        <w:tc>
          <w:tcPr>
            <w:tcW w:w="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AFC4B0E" w14:textId="77777777" w:rsidR="00821B7C" w:rsidRDefault="00821B7C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6</w:t>
            </w:r>
          </w:p>
        </w:tc>
        <w:tc>
          <w:tcPr>
            <w:tcW w:w="16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4BD837C5" w14:textId="77777777" w:rsidR="00821B7C" w:rsidRDefault="00821B7C" w:rsidP="00204417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Pla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d'Orientació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i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Acció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lastRenderedPageBreak/>
              <w:t>Tutorial</w:t>
            </w:r>
          </w:p>
        </w:tc>
        <w:tc>
          <w:tcPr>
            <w:tcW w:w="3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40E058AF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79B6FC6D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2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FECD0B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1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790D0B1D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821B7C" w14:paraId="6C4026B4" w14:textId="77777777" w:rsidTr="00204417">
        <w:trPr>
          <w:trHeight w:val="1844"/>
        </w:trPr>
        <w:tc>
          <w:tcPr>
            <w:tcW w:w="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583B82A" w14:textId="77777777" w:rsidR="00821B7C" w:rsidRDefault="00821B7C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7</w:t>
            </w:r>
          </w:p>
        </w:tc>
        <w:tc>
          <w:tcPr>
            <w:tcW w:w="16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093D0305" w14:textId="77777777" w:rsidR="00821B7C" w:rsidRDefault="00821B7C" w:rsidP="00204417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Normes d’organització, funcionament i convivència de centre (NOFIC, abans  ROF i Pla de Convivència)</w:t>
            </w:r>
          </w:p>
        </w:tc>
        <w:tc>
          <w:tcPr>
            <w:tcW w:w="3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04A98F8B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77F467DD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2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41751B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1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48367555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821B7C" w14:paraId="12305D4F" w14:textId="77777777" w:rsidTr="00204417">
        <w:tc>
          <w:tcPr>
            <w:tcW w:w="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419A5A6" w14:textId="77777777" w:rsidR="00821B7C" w:rsidRDefault="00821B7C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...</w:t>
            </w:r>
          </w:p>
        </w:tc>
        <w:tc>
          <w:tcPr>
            <w:tcW w:w="16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16F4BEA1" w14:textId="77777777" w:rsidR="00821B7C" w:rsidRDefault="00821B7C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4641DA90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676AA95E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2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F059F0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1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7CB6F70B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</w:tbl>
    <w:p w14:paraId="6467E423" w14:textId="77777777" w:rsidR="005468ED" w:rsidRDefault="005468ED" w:rsidP="005468ED">
      <w:pPr>
        <w:pStyle w:val="Prrafodelista"/>
        <w:numPr>
          <w:ilvl w:val="0"/>
          <w:numId w:val="0"/>
        </w:numPr>
        <w:ind w:left="792"/>
      </w:pPr>
    </w:p>
    <w:p w14:paraId="647850ED" w14:textId="3BFFEE5B" w:rsidR="00821B7C" w:rsidRDefault="00090FA1" w:rsidP="00617D07">
      <w:pPr>
        <w:pStyle w:val="Prrafodelista"/>
        <w:numPr>
          <w:ilvl w:val="1"/>
          <w:numId w:val="5"/>
        </w:numPr>
        <w:spacing w:before="240"/>
      </w:pPr>
      <w:proofErr w:type="spellStart"/>
      <w:r w:rsidRPr="00821B7C">
        <w:t>Concreció</w:t>
      </w:r>
      <w:proofErr w:type="spellEnd"/>
      <w:r w:rsidRPr="00821B7C">
        <w:t xml:space="preserve"> per </w:t>
      </w:r>
      <w:proofErr w:type="spellStart"/>
      <w:r w:rsidRPr="00821B7C">
        <w:t>al</w:t>
      </w:r>
      <w:proofErr w:type="spellEnd"/>
      <w:r w:rsidRPr="00821B7C">
        <w:t xml:space="preserve"> </w:t>
      </w:r>
      <w:proofErr w:type="spellStart"/>
      <w:r w:rsidRPr="00821B7C">
        <w:t>present</w:t>
      </w:r>
      <w:proofErr w:type="spellEnd"/>
      <w:r w:rsidRPr="00821B7C">
        <w:t xml:space="preserve"> </w:t>
      </w:r>
      <w:proofErr w:type="spellStart"/>
      <w:r w:rsidRPr="00821B7C">
        <w:t>curs</w:t>
      </w:r>
      <w:proofErr w:type="spellEnd"/>
      <w:r w:rsidRPr="00821B7C">
        <w:t xml:space="preserve"> dels Projectes / Programes / Documents institucionals i d'altres Plans de centre</w:t>
      </w:r>
    </w:p>
    <w:p w14:paraId="76C57AE5" w14:textId="77777777" w:rsidR="00821B7C" w:rsidRDefault="00090FA1" w:rsidP="00617D07">
      <w:pPr>
        <w:pStyle w:val="Prrafodelista"/>
        <w:numPr>
          <w:ilvl w:val="2"/>
          <w:numId w:val="5"/>
        </w:numPr>
        <w:spacing w:before="240"/>
      </w:pPr>
      <w:r w:rsidRPr="00821B7C">
        <w:rPr>
          <w:color w:val="000000" w:themeColor="text1"/>
        </w:rPr>
        <w:t xml:space="preserve">Línies </w:t>
      </w:r>
      <w:r w:rsidRPr="00821B7C">
        <w:t>prioritàries d’actuació del Projecte lingüístic</w:t>
      </w:r>
      <w:r>
        <w:rPr>
          <w:rStyle w:val="Refdenotaalfinal"/>
          <w:rFonts w:eastAsia="Noto Sans" w:cs="Noto Sans"/>
          <w:color w:val="000000"/>
          <w:szCs w:val="22"/>
        </w:rPr>
        <w:endnoteReference w:id="7"/>
      </w:r>
    </w:p>
    <w:p w14:paraId="1108AB7D" w14:textId="77777777" w:rsidR="00090FA1" w:rsidRPr="00821B7C" w:rsidRDefault="00090FA1" w:rsidP="00617D07">
      <w:pPr>
        <w:pStyle w:val="Prrafodelista"/>
        <w:numPr>
          <w:ilvl w:val="2"/>
          <w:numId w:val="5"/>
        </w:numPr>
        <w:spacing w:before="240"/>
      </w:pPr>
      <w:r w:rsidRPr="00821B7C">
        <w:t>Pla d’acolliment/PALIC</w:t>
      </w:r>
    </w:p>
    <w:p w14:paraId="14A79D79" w14:textId="77777777" w:rsidR="00090FA1" w:rsidRDefault="00090FA1" w:rsidP="00617D07">
      <w:pPr>
        <w:numPr>
          <w:ilvl w:val="2"/>
          <w:numId w:val="3"/>
        </w:numPr>
        <w:spacing w:before="240" w:after="113"/>
        <w:ind w:left="850" w:firstLine="0"/>
      </w:pPr>
      <w:r>
        <w:rPr>
          <w:rFonts w:ascii="Noto Sans" w:eastAsia="Noto Sans" w:hAnsi="Noto Sans" w:cs="Noto Sans"/>
          <w:color w:val="000000"/>
          <w:sz w:val="22"/>
          <w:szCs w:val="22"/>
        </w:rPr>
        <w:t>Procediment per a la incorporació de l’alumnat al programa</w:t>
      </w:r>
      <w:r>
        <w:rPr>
          <w:rStyle w:val="Refdenotaalfinal"/>
          <w:rFonts w:ascii="Noto Sans" w:eastAsia="Noto Sans" w:hAnsi="Noto Sans" w:cs="Noto Sans"/>
          <w:color w:val="000000"/>
          <w:sz w:val="22"/>
          <w:szCs w:val="22"/>
        </w:rPr>
        <w:endnoteReference w:id="8"/>
      </w:r>
    </w:p>
    <w:p w14:paraId="7D50F43C" w14:textId="77777777" w:rsidR="00090FA1" w:rsidRDefault="00090FA1" w:rsidP="00617D07">
      <w:pPr>
        <w:numPr>
          <w:ilvl w:val="2"/>
          <w:numId w:val="3"/>
        </w:numPr>
        <w:spacing w:before="240" w:after="113"/>
        <w:ind w:left="850" w:firstLine="0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Mesures organitzatives</w:t>
      </w:r>
    </w:p>
    <w:p w14:paraId="25B6945D" w14:textId="77777777" w:rsidR="00090FA1" w:rsidRDefault="00090FA1" w:rsidP="00617D07">
      <w:pPr>
        <w:numPr>
          <w:ilvl w:val="2"/>
          <w:numId w:val="3"/>
        </w:numPr>
        <w:spacing w:before="240" w:after="113"/>
        <w:ind w:left="850" w:firstLine="0"/>
      </w:pPr>
      <w:r>
        <w:rPr>
          <w:rFonts w:ascii="Noto Sans" w:eastAsia="Noto Sans" w:hAnsi="Noto Sans" w:cs="Noto Sans"/>
          <w:color w:val="000000"/>
          <w:sz w:val="22"/>
          <w:szCs w:val="22"/>
        </w:rPr>
        <w:t>Mesures curriculars</w:t>
      </w:r>
      <w:r>
        <w:rPr>
          <w:rStyle w:val="Refdenotaalfinal"/>
          <w:rFonts w:ascii="Noto Sans" w:eastAsia="Noto Sans" w:hAnsi="Noto Sans" w:cs="Noto Sans"/>
          <w:color w:val="000000"/>
          <w:sz w:val="22"/>
          <w:szCs w:val="22"/>
        </w:rPr>
        <w:endnoteReference w:id="9"/>
      </w:r>
    </w:p>
    <w:p w14:paraId="68668348" w14:textId="77777777" w:rsidR="00090FA1" w:rsidRDefault="00090FA1" w:rsidP="00617D07">
      <w:pPr>
        <w:numPr>
          <w:ilvl w:val="2"/>
          <w:numId w:val="3"/>
        </w:numPr>
        <w:spacing w:before="240" w:after="113"/>
        <w:ind w:left="850" w:firstLine="0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Col·laboració amb els serveis externs</w:t>
      </w:r>
    </w:p>
    <w:p w14:paraId="3FC756A5" w14:textId="77777777" w:rsidR="00090FA1" w:rsidRDefault="00090FA1" w:rsidP="00617D07">
      <w:pPr>
        <w:numPr>
          <w:ilvl w:val="2"/>
          <w:numId w:val="3"/>
        </w:numPr>
        <w:spacing w:before="240" w:after="113"/>
        <w:ind w:left="850" w:firstLine="0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Mesures de seguiment i d’avaluació de l’alumnat i del programa</w:t>
      </w:r>
    </w:p>
    <w:p w14:paraId="5D53CA96" w14:textId="5DF7C1B4" w:rsidR="00090FA1" w:rsidRDefault="00090FA1" w:rsidP="00617D07">
      <w:pPr>
        <w:pStyle w:val="Prrafodelista"/>
        <w:numPr>
          <w:ilvl w:val="2"/>
          <w:numId w:val="5"/>
        </w:numPr>
        <w:spacing w:before="240"/>
      </w:pPr>
      <w:r w:rsidRPr="00821B7C">
        <w:t xml:space="preserve">Pla de treball per a l’elaboració, seguiment o revisió de la </w:t>
      </w:r>
      <w:proofErr w:type="spellStart"/>
      <w:r w:rsidRPr="00821B7C">
        <w:t>concreció</w:t>
      </w:r>
      <w:proofErr w:type="spellEnd"/>
      <w:r w:rsidRPr="00821B7C">
        <w:t xml:space="preserve"> </w:t>
      </w:r>
      <w:r w:rsidR="001B3835" w:rsidRPr="00821B7C">
        <w:t>curricular, de</w:t>
      </w:r>
      <w:r w:rsidRPr="00821B7C">
        <w:t xml:space="preserve"> les </w:t>
      </w:r>
      <w:proofErr w:type="spellStart"/>
      <w:r w:rsidRPr="00821B7C">
        <w:t>programacions</w:t>
      </w:r>
      <w:proofErr w:type="spellEnd"/>
      <w:r w:rsidRPr="00821B7C">
        <w:t xml:space="preserve"> </w:t>
      </w:r>
      <w:proofErr w:type="spellStart"/>
      <w:r w:rsidRPr="00821B7C">
        <w:t>didàctiques</w:t>
      </w:r>
      <w:proofErr w:type="spellEnd"/>
      <w:r w:rsidRPr="00821B7C">
        <w:t>, unitats de programació i situacions d’aprenentatge</w:t>
      </w:r>
      <w:r>
        <w:rPr>
          <w:rStyle w:val="Refdenotaalfinal"/>
          <w:rFonts w:eastAsia="Noto Sans" w:cs="Noto Sans"/>
          <w:szCs w:val="22"/>
        </w:rPr>
        <w:endnoteReference w:id="10"/>
      </w:r>
    </w:p>
    <w:p w14:paraId="728FC3BE" w14:textId="77777777" w:rsidR="00090FA1" w:rsidRDefault="00090FA1" w:rsidP="00617D07">
      <w:pPr>
        <w:pStyle w:val="Prrafodelista"/>
        <w:numPr>
          <w:ilvl w:val="2"/>
          <w:numId w:val="5"/>
        </w:numPr>
        <w:spacing w:before="240"/>
      </w:pPr>
      <w:r w:rsidRPr="00204417">
        <w:t>Pla de convivència, incloent-hi el Pla d’igualtat i coeducació</w:t>
      </w:r>
      <w:r>
        <w:rPr>
          <w:rStyle w:val="Refdenotaalfinal"/>
          <w:rFonts w:eastAsia="Noto Sans" w:cs="Noto Sans"/>
          <w:color w:val="000000"/>
          <w:szCs w:val="22"/>
        </w:rPr>
        <w:endnoteReference w:id="11"/>
      </w:r>
    </w:p>
    <w:p w14:paraId="10553568" w14:textId="77777777" w:rsidR="00090FA1" w:rsidRDefault="00090FA1" w:rsidP="00617D07">
      <w:pPr>
        <w:pStyle w:val="Prrafodelista"/>
        <w:numPr>
          <w:ilvl w:val="2"/>
          <w:numId w:val="5"/>
        </w:numPr>
        <w:spacing w:before="240"/>
      </w:pPr>
      <w:r w:rsidRPr="00204417">
        <w:t>Pla específic de reforç i suport per a alumnat repetidor</w:t>
      </w:r>
      <w:r>
        <w:rPr>
          <w:rStyle w:val="Refdenotaalfinal"/>
          <w:rFonts w:eastAsia="Noto Sans" w:cs="Noto Sans"/>
          <w:color w:val="000000"/>
          <w:szCs w:val="22"/>
        </w:rPr>
        <w:endnoteReference w:id="12"/>
      </w:r>
    </w:p>
    <w:p w14:paraId="2FEE811E" w14:textId="77777777" w:rsidR="00090FA1" w:rsidRDefault="00090FA1" w:rsidP="00617D07">
      <w:pPr>
        <w:pStyle w:val="Prrafodelista"/>
        <w:numPr>
          <w:ilvl w:val="2"/>
          <w:numId w:val="5"/>
        </w:numPr>
        <w:spacing w:before="240"/>
      </w:pPr>
      <w:r w:rsidRPr="00204417">
        <w:t>Pla per al seguiment de l’alumnat amb matèries pendents</w:t>
      </w:r>
      <w:r>
        <w:rPr>
          <w:rStyle w:val="Refdenotaalfinal"/>
          <w:rFonts w:eastAsia="Noto Sans" w:cs="Noto Sans"/>
          <w:color w:val="000000"/>
          <w:szCs w:val="22"/>
        </w:rPr>
        <w:endnoteReference w:id="13"/>
      </w:r>
    </w:p>
    <w:p w14:paraId="6BDC276C" w14:textId="77777777" w:rsidR="00090FA1" w:rsidRDefault="00090FA1" w:rsidP="00617D07">
      <w:pPr>
        <w:pStyle w:val="Prrafodelista"/>
        <w:numPr>
          <w:ilvl w:val="2"/>
          <w:numId w:val="5"/>
        </w:numPr>
        <w:spacing w:before="240"/>
      </w:pPr>
      <w:r w:rsidRPr="00204417">
        <w:t>Pla de foment de la lectur</w:t>
      </w:r>
      <w:r w:rsidR="00204417">
        <w:t>a</w:t>
      </w:r>
      <w:r w:rsidRPr="00204417">
        <w:t xml:space="preserve"> </w:t>
      </w:r>
      <w:r>
        <w:rPr>
          <w:rStyle w:val="Refdenotaalfinal"/>
          <w:rFonts w:eastAsia="Noto Sans" w:cs="Noto Sans"/>
          <w:color w:val="000000"/>
          <w:szCs w:val="22"/>
        </w:rPr>
        <w:endnoteReference w:id="14"/>
      </w:r>
    </w:p>
    <w:p w14:paraId="77E15E08" w14:textId="77777777" w:rsidR="00090FA1" w:rsidRDefault="00090FA1" w:rsidP="00617D07">
      <w:pPr>
        <w:pStyle w:val="Prrafodelista"/>
        <w:numPr>
          <w:ilvl w:val="2"/>
          <w:numId w:val="5"/>
        </w:numPr>
        <w:spacing w:before="240"/>
      </w:pPr>
      <w:r w:rsidRPr="00204417">
        <w:t>Tria de la llengua del primer ensenyament</w:t>
      </w:r>
      <w:r>
        <w:rPr>
          <w:rStyle w:val="Refdenotaalfinal"/>
          <w:rFonts w:eastAsia="Noto Sans" w:cs="Noto Sans"/>
          <w:color w:val="000000"/>
          <w:szCs w:val="22"/>
        </w:rPr>
        <w:endnoteReference w:id="15"/>
      </w:r>
    </w:p>
    <w:p w14:paraId="1BE1463B" w14:textId="77777777" w:rsidR="00090FA1" w:rsidRPr="00204417" w:rsidRDefault="00090FA1" w:rsidP="00617D07">
      <w:pPr>
        <w:pStyle w:val="Prrafodelista"/>
        <w:numPr>
          <w:ilvl w:val="2"/>
          <w:numId w:val="5"/>
        </w:numPr>
        <w:spacing w:before="240" w:after="240"/>
      </w:pPr>
      <w:r w:rsidRPr="00204417">
        <w:t>Altres</w:t>
      </w:r>
    </w:p>
    <w:p w14:paraId="2C4FF983" w14:textId="77777777" w:rsidR="00090FA1" w:rsidRDefault="00090FA1">
      <w:pPr>
        <w:spacing w:after="170"/>
        <w:jc w:val="both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Per al desenvolupament dels plans es recomana la utilització de següent graella:</w:t>
      </w:r>
    </w:p>
    <w:tbl>
      <w:tblPr>
        <w:tblW w:w="9880" w:type="dxa"/>
        <w:tblInd w:w="-113" w:type="dxa"/>
        <w:tblLayout w:type="fixed"/>
        <w:tblCellMar>
          <w:left w:w="113" w:type="dxa"/>
        </w:tblCellMar>
        <w:tblLook w:val="04A0" w:firstRow="1" w:lastRow="0" w:firstColumn="1" w:lastColumn="0" w:noHBand="0" w:noVBand="1"/>
      </w:tblPr>
      <w:tblGrid>
        <w:gridCol w:w="450"/>
        <w:gridCol w:w="2325"/>
        <w:gridCol w:w="2495"/>
        <w:gridCol w:w="2551"/>
        <w:gridCol w:w="2059"/>
      </w:tblGrid>
      <w:tr w:rsidR="00090FA1" w14:paraId="4F92A83C" w14:textId="77777777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</w:tcPr>
          <w:p w14:paraId="1323D349" w14:textId="77777777" w:rsidR="00090FA1" w:rsidRPr="00204417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606D4FF0" w14:textId="77777777" w:rsidR="00090FA1" w:rsidRPr="00204417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204417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OBJECTIUS PROPOSATS</w:t>
            </w: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5CA0A1C6" w14:textId="77777777" w:rsidR="00090FA1" w:rsidRPr="00204417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204417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INDICADORS D'ASSOLIMENT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196AFEE0" w14:textId="77777777" w:rsidR="00090FA1" w:rsidRPr="00204417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204417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ACCIONS / MESURES PER A LA SEVA CONSECUCIÓ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38C097F7" w14:textId="77777777" w:rsidR="00090FA1" w:rsidRPr="00204417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204417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RESPONSABLES</w:t>
            </w:r>
          </w:p>
        </w:tc>
      </w:tr>
      <w:tr w:rsidR="00090FA1" w14:paraId="134C0CD6" w14:textId="77777777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4CE6E7" w14:textId="77777777" w:rsidR="00090FA1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9431558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D969A40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5A85575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25E31291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7A82FE8D" w14:textId="77777777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951E25" w14:textId="77777777" w:rsidR="00090FA1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EB25851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AF30452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7F9C961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24AF775D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129086BB" w14:textId="77777777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6C6A47" w14:textId="77777777" w:rsidR="00090FA1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035CD6D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B16D22C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589BA54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5FBDE1E9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</w:tbl>
    <w:p w14:paraId="4D8D7AAA" w14:textId="77777777" w:rsidR="00090FA1" w:rsidRDefault="00090FA1">
      <w:pPr>
        <w:spacing w:before="113" w:after="113"/>
        <w:rPr>
          <w:rFonts w:ascii="Noto Sans" w:eastAsia="Noto Sans" w:hAnsi="Noto Sans" w:cs="Noto Sans"/>
          <w:strike/>
          <w:color w:val="000000"/>
          <w:sz w:val="22"/>
          <w:szCs w:val="22"/>
        </w:rPr>
      </w:pPr>
    </w:p>
    <w:p w14:paraId="47A7B794" w14:textId="77777777" w:rsidR="00090FA1" w:rsidRDefault="00090FA1" w:rsidP="00617D07">
      <w:pPr>
        <w:pStyle w:val="Prrafodelista"/>
        <w:numPr>
          <w:ilvl w:val="1"/>
          <w:numId w:val="5"/>
        </w:numPr>
        <w:spacing w:after="240"/>
      </w:pPr>
      <w:proofErr w:type="spellStart"/>
      <w:r w:rsidRPr="00204417">
        <w:t>Plans</w:t>
      </w:r>
      <w:proofErr w:type="spellEnd"/>
      <w:r w:rsidRPr="00204417">
        <w:t xml:space="preserve"> i programes </w:t>
      </w:r>
      <w:proofErr w:type="spellStart"/>
      <w:r w:rsidRPr="00204417">
        <w:t>específics</w:t>
      </w:r>
      <w:proofErr w:type="spellEnd"/>
      <w:r w:rsidRPr="00204417">
        <w:t xml:space="preserve"> de centre</w:t>
      </w:r>
    </w:p>
    <w:p w14:paraId="083A9138" w14:textId="77777777" w:rsidR="00090FA1" w:rsidRDefault="00090FA1">
      <w:pPr>
        <w:spacing w:after="170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Cal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fer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referència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als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organitzats per les Administracions educatives o per aquestes en col·laboració amb altres Administracions o organismes, així com als organitzats i/o dissenyats pel centre.</w:t>
      </w:r>
    </w:p>
    <w:p w14:paraId="49E1CCC3" w14:textId="77777777" w:rsidR="00090FA1" w:rsidRDefault="00090FA1">
      <w:pPr>
        <w:spacing w:after="170"/>
        <w:jc w:val="both"/>
      </w:pPr>
      <w:r>
        <w:rPr>
          <w:rFonts w:ascii="Noto Sans" w:eastAsia="Noto Sans" w:hAnsi="Noto Sans" w:cs="Noto Sans"/>
          <w:color w:val="000000"/>
          <w:sz w:val="22"/>
          <w:szCs w:val="22"/>
        </w:rPr>
        <w:t>Es recomana la utilització de la</w:t>
      </w:r>
      <w:r>
        <w:rPr>
          <w:rFonts w:ascii="Noto Sans" w:eastAsia="Noto Sans" w:hAnsi="Noto Sans" w:cs="Noto Sans"/>
          <w:sz w:val="22"/>
          <w:szCs w:val="22"/>
        </w:rPr>
        <w:t xml:space="preserve"> següent graella:</w:t>
      </w:r>
    </w:p>
    <w:tbl>
      <w:tblPr>
        <w:tblW w:w="9880" w:type="dxa"/>
        <w:tblInd w:w="-113" w:type="dxa"/>
        <w:tblLayout w:type="fixed"/>
        <w:tblCellMar>
          <w:left w:w="113" w:type="dxa"/>
        </w:tblCellMar>
        <w:tblLook w:val="04A0" w:firstRow="1" w:lastRow="0" w:firstColumn="1" w:lastColumn="0" w:noHBand="0" w:noVBand="1"/>
      </w:tblPr>
      <w:tblGrid>
        <w:gridCol w:w="450"/>
        <w:gridCol w:w="2325"/>
        <w:gridCol w:w="2495"/>
        <w:gridCol w:w="2551"/>
        <w:gridCol w:w="2059"/>
      </w:tblGrid>
      <w:tr w:rsidR="00090FA1" w14:paraId="65C7C154" w14:textId="77777777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</w:tcPr>
          <w:p w14:paraId="76793040" w14:textId="77777777" w:rsidR="00090FA1" w:rsidRPr="00204417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223CF82B" w14:textId="77777777" w:rsidR="00090FA1" w:rsidRPr="00204417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204417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OBJECTIUS PROPOSATS</w:t>
            </w: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18095946" w14:textId="77777777" w:rsidR="00090FA1" w:rsidRPr="00204417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204417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INDICADORS D'ASSOLIMENT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39B28921" w14:textId="77777777" w:rsidR="00090FA1" w:rsidRPr="00204417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204417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ACCIONS / MESURES PER A LA SEVA CONSECUCIÓ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11438165" w14:textId="77777777" w:rsidR="00090FA1" w:rsidRPr="00204417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204417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RESPONSABLES</w:t>
            </w:r>
          </w:p>
        </w:tc>
      </w:tr>
      <w:tr w:rsidR="00090FA1" w14:paraId="158F54B7" w14:textId="77777777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5091DA" w14:textId="77777777" w:rsidR="00090FA1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CF825F9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6D589C3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912E28A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6489CD21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4E1021B1" w14:textId="77777777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B1AF45" w14:textId="77777777" w:rsidR="00090FA1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99DCC25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5AD9EBB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0AF2601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1A51C570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611E1BAB" w14:textId="77777777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E9727E" w14:textId="77777777" w:rsidR="00090FA1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5DA3AE5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01224FB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3217718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05E29942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</w:tbl>
    <w:p w14:paraId="5B184CC8" w14:textId="77777777" w:rsidR="00090FA1" w:rsidRDefault="00090FA1">
      <w:pPr>
        <w:spacing w:after="170"/>
        <w:jc w:val="both"/>
        <w:rPr>
          <w:rFonts w:ascii="Noto Sans" w:eastAsia="Noto Sans" w:hAnsi="Noto Sans" w:cs="Noto Sans"/>
          <w:sz w:val="22"/>
          <w:szCs w:val="22"/>
        </w:rPr>
      </w:pPr>
    </w:p>
    <w:p w14:paraId="4E467071" w14:textId="77777777" w:rsidR="00090FA1" w:rsidRDefault="00090FA1" w:rsidP="00617D07">
      <w:pPr>
        <w:pStyle w:val="Ttulo2"/>
        <w:numPr>
          <w:ilvl w:val="0"/>
          <w:numId w:val="5"/>
        </w:numPr>
        <w:spacing w:before="240"/>
      </w:pPr>
      <w:bookmarkStart w:id="13" w:name="_Toc214278825"/>
      <w:r>
        <w:t>Pla anual de l’equip d’orientació i suport a l’aprenentatge</w:t>
      </w:r>
      <w:r>
        <w:rPr>
          <w:rStyle w:val="Refdenotaalfinal"/>
        </w:rPr>
        <w:endnoteReference w:id="16"/>
      </w:r>
      <w:bookmarkEnd w:id="13"/>
    </w:p>
    <w:p w14:paraId="7F548C71" w14:textId="77777777" w:rsidR="00E72523" w:rsidRPr="00E72523" w:rsidRDefault="00E72523" w:rsidP="00617D07">
      <w:pPr>
        <w:spacing w:before="240"/>
        <w:ind w:left="643"/>
      </w:pPr>
      <w:r>
        <w:t xml:space="preserve">En aquest apartat cal consignar, a més, l’organització de recursos de suports </w:t>
      </w:r>
      <w:proofErr w:type="spellStart"/>
      <w:r>
        <w:t>externs</w:t>
      </w:r>
      <w:proofErr w:type="spellEnd"/>
      <w:r>
        <w:t xml:space="preserve"> (CRS, </w:t>
      </w:r>
      <w:proofErr w:type="spellStart"/>
      <w:proofErr w:type="gramStart"/>
      <w:r>
        <w:t>UVAI,</w:t>
      </w:r>
      <w:r w:rsidR="0014323D">
        <w:t>Suport</w:t>
      </w:r>
      <w:proofErr w:type="spellEnd"/>
      <w:proofErr w:type="gramEnd"/>
      <w:r w:rsidR="0014323D">
        <w:t xml:space="preserve"> </w:t>
      </w:r>
      <w:proofErr w:type="spellStart"/>
      <w:r w:rsidR="0014323D">
        <w:t>s’Alta</w:t>
      </w:r>
      <w:proofErr w:type="spellEnd"/>
      <w:r w:rsidR="0014323D">
        <w:t xml:space="preserve"> </w:t>
      </w:r>
      <w:proofErr w:type="spellStart"/>
      <w:r w:rsidR="0014323D">
        <w:t>Intensitat</w:t>
      </w:r>
      <w:proofErr w:type="spellEnd"/>
      <w:r>
        <w:t>...)</w:t>
      </w:r>
    </w:p>
    <w:p w14:paraId="699CD2BE" w14:textId="77777777" w:rsidR="00090FA1" w:rsidRDefault="00090FA1" w:rsidP="00617D07">
      <w:pPr>
        <w:pStyle w:val="Ttulo2"/>
        <w:numPr>
          <w:ilvl w:val="0"/>
          <w:numId w:val="5"/>
        </w:numPr>
        <w:spacing w:before="240"/>
      </w:pPr>
      <w:bookmarkStart w:id="14" w:name="_Toc214278826"/>
      <w:r>
        <w:t>Programació anual de les activitats</w:t>
      </w:r>
      <w:r>
        <w:rPr>
          <w:rStyle w:val="Refdenotaalfinal"/>
        </w:rPr>
        <w:endnoteReference w:id="17"/>
      </w:r>
      <w:bookmarkEnd w:id="14"/>
    </w:p>
    <w:p w14:paraId="404DC16E" w14:textId="77777777" w:rsidR="00090FA1" w:rsidRDefault="00090FA1" w:rsidP="00617D07">
      <w:pPr>
        <w:pStyle w:val="Prrafodelista"/>
        <w:numPr>
          <w:ilvl w:val="1"/>
          <w:numId w:val="5"/>
        </w:numPr>
        <w:spacing w:before="240"/>
      </w:pPr>
      <w:r w:rsidRPr="00204417">
        <w:t>Activitats complementàries i sortides escolars</w:t>
      </w:r>
    </w:p>
    <w:p w14:paraId="02025CDA" w14:textId="77777777" w:rsidR="00090FA1" w:rsidRPr="00204417" w:rsidRDefault="00090FA1" w:rsidP="00617D07">
      <w:pPr>
        <w:pStyle w:val="Prrafodelista"/>
        <w:numPr>
          <w:ilvl w:val="1"/>
          <w:numId w:val="5"/>
        </w:numPr>
        <w:spacing w:before="240"/>
      </w:pPr>
      <w:r w:rsidRPr="00204417">
        <w:t>Activitats extraescolars</w:t>
      </w:r>
    </w:p>
    <w:p w14:paraId="2FB0BA0A" w14:textId="77777777" w:rsidR="00090FA1" w:rsidRDefault="00090FA1" w:rsidP="00617D07">
      <w:pPr>
        <w:pStyle w:val="Ttulo2"/>
        <w:numPr>
          <w:ilvl w:val="0"/>
          <w:numId w:val="5"/>
        </w:numPr>
        <w:spacing w:before="240"/>
      </w:pPr>
      <w:bookmarkStart w:id="15" w:name="_Toc214278827"/>
      <w:r>
        <w:t>Concreció anual del pla de formació del centre</w:t>
      </w:r>
      <w:bookmarkEnd w:id="15"/>
    </w:p>
    <w:p w14:paraId="29DDD6DF" w14:textId="77777777" w:rsidR="00090FA1" w:rsidRDefault="00090FA1" w:rsidP="00617D07">
      <w:pPr>
        <w:widowControl/>
        <w:spacing w:before="240" w:after="280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Ha d'incloure les formacions al centre, les formacions intercentres,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els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programes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formacio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́ i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innovacio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>́ educativa i els programes educatius que desenvolupi el centre.</w:t>
      </w:r>
    </w:p>
    <w:p w14:paraId="3E88ED32" w14:textId="77777777" w:rsidR="00090FA1" w:rsidRDefault="00090FA1" w:rsidP="00617D07">
      <w:pPr>
        <w:pStyle w:val="Ttulo2"/>
        <w:numPr>
          <w:ilvl w:val="0"/>
          <w:numId w:val="5"/>
        </w:numPr>
        <w:spacing w:before="240"/>
      </w:pPr>
      <w:bookmarkStart w:id="16" w:name="_Toc214278828"/>
      <w:r>
        <w:lastRenderedPageBreak/>
        <w:t>Pla específic de coordinació entre etapes</w:t>
      </w:r>
      <w:r>
        <w:rPr>
          <w:rStyle w:val="Refdenotaalfinal"/>
        </w:rPr>
        <w:endnoteReference w:id="18"/>
      </w:r>
      <w:bookmarkEnd w:id="16"/>
    </w:p>
    <w:p w14:paraId="26007C3F" w14:textId="77777777" w:rsidR="0014323D" w:rsidRPr="0014323D" w:rsidRDefault="00E72523" w:rsidP="00617D07">
      <w:pPr>
        <w:pStyle w:val="Ttulo2"/>
        <w:numPr>
          <w:ilvl w:val="0"/>
          <w:numId w:val="5"/>
        </w:numPr>
        <w:spacing w:before="240"/>
      </w:pPr>
      <w:bookmarkStart w:id="17" w:name="_Toc214278829"/>
      <w:r w:rsidRPr="0014323D">
        <w:t>Pla de millora de centre a partir dels resultats de les proves d’avaluació de diagnòstic</w:t>
      </w:r>
      <w:r w:rsidR="0014323D" w:rsidRPr="0014323D">
        <w:rPr>
          <w:rStyle w:val="Refdenotaalfinal"/>
        </w:rPr>
        <w:endnoteReference w:id="19"/>
      </w:r>
      <w:bookmarkEnd w:id="17"/>
    </w:p>
    <w:p w14:paraId="7BAB31A2" w14:textId="77777777" w:rsidR="00090FA1" w:rsidRDefault="00090FA1" w:rsidP="00617D07">
      <w:pPr>
        <w:pStyle w:val="Ttulo2"/>
        <w:numPr>
          <w:ilvl w:val="0"/>
          <w:numId w:val="5"/>
        </w:numPr>
        <w:spacing w:before="240"/>
      </w:pPr>
      <w:bookmarkStart w:id="18" w:name="_Toc214278830"/>
      <w:r>
        <w:t xml:space="preserve">Acords sobre deures o tasques escolars per </w:t>
      </w:r>
      <w:proofErr w:type="gramStart"/>
      <w:r>
        <w:t>a la llar</w:t>
      </w:r>
      <w:proofErr w:type="gramEnd"/>
      <w:r>
        <w:rPr>
          <w:rStyle w:val="Refdenotaalfinal"/>
        </w:rPr>
        <w:endnoteReference w:id="20"/>
      </w:r>
      <w:bookmarkEnd w:id="18"/>
    </w:p>
    <w:p w14:paraId="719C0F41" w14:textId="77777777" w:rsidR="00090FA1" w:rsidRDefault="00090FA1" w:rsidP="00617D07">
      <w:pPr>
        <w:pStyle w:val="Ttulo2"/>
        <w:numPr>
          <w:ilvl w:val="0"/>
          <w:numId w:val="5"/>
        </w:numPr>
        <w:spacing w:before="240"/>
      </w:pPr>
      <w:bookmarkStart w:id="19" w:name="_Toc214278831"/>
      <w:r w:rsidRPr="00204417">
        <w:rPr>
          <w:rFonts w:eastAsia="Noto Sans Oriya" w:cs="Noto Sans Oriya"/>
        </w:rPr>
        <w:t>Programacions did</w:t>
      </w:r>
      <w:r w:rsidRPr="00204417">
        <w:t>à</w:t>
      </w:r>
      <w:r w:rsidRPr="00204417">
        <w:rPr>
          <w:rFonts w:eastAsia="Noto Sans Oriya" w:cs="Noto Sans Oriya"/>
        </w:rPr>
        <w:t xml:space="preserve">ctiques </w:t>
      </w:r>
      <w:r w:rsidRPr="00204417">
        <w:t>de les diferents àrees, matèries o mòduls</w:t>
      </w:r>
      <w:r w:rsidRPr="00204417">
        <w:rPr>
          <w:rFonts w:eastAsia="Noto Sans Oriya" w:cs="Noto Sans Oriya"/>
        </w:rPr>
        <w:t xml:space="preserve"> </w:t>
      </w:r>
      <w:r>
        <w:rPr>
          <w:rStyle w:val="Refdenotaalfinal"/>
          <w:rFonts w:eastAsia="Noto Sans Oriya" w:cs="Noto Sans Oriya"/>
          <w:bCs/>
        </w:rPr>
        <w:endnoteReference w:id="21"/>
      </w:r>
      <w:bookmarkEnd w:id="19"/>
    </w:p>
    <w:p w14:paraId="0B02371D" w14:textId="77777777" w:rsidR="00090FA1" w:rsidRDefault="00090FA1" w:rsidP="0014323D">
      <w:pPr>
        <w:spacing w:after="113"/>
        <w:jc w:val="both"/>
        <w:rPr>
          <w:rFonts w:ascii="Noto Sans" w:eastAsia="Noto Sans" w:hAnsi="Noto Sans" w:cs="Noto Sans"/>
          <w:b/>
          <w:color w:val="000000"/>
          <w:sz w:val="22"/>
          <w:szCs w:val="22"/>
        </w:rPr>
      </w:pPr>
      <w:r>
        <w:rPr>
          <w:rFonts w:ascii="Noto Sans" w:eastAsia="Noto Sans" w:hAnsi="Noto Sans" w:cs="Noto Sans"/>
          <w:b/>
          <w:color w:val="000000"/>
          <w:sz w:val="22"/>
          <w:szCs w:val="22"/>
        </w:rPr>
        <w:t xml:space="preserve">        </w:t>
      </w:r>
    </w:p>
    <w:p w14:paraId="4C923ED7" w14:textId="77777777" w:rsidR="00617D07" w:rsidRDefault="00090FA1">
      <w:pPr>
        <w:spacing w:after="170"/>
        <w:jc w:val="both"/>
        <w:rPr>
          <w:rFonts w:ascii="Noto Sans" w:eastAsia="Noto Sans" w:hAnsi="Noto Sans" w:cs="Noto Sans"/>
          <w:b/>
          <w:color w:val="000000"/>
          <w:sz w:val="22"/>
          <w:szCs w:val="22"/>
        </w:rPr>
      </w:pPr>
      <w:r>
        <w:rPr>
          <w:rFonts w:ascii="Noto Sans" w:eastAsia="Noto Sans" w:hAnsi="Noto Sans" w:cs="Noto Sans"/>
          <w:b/>
          <w:color w:val="000000"/>
          <w:sz w:val="22"/>
          <w:szCs w:val="22"/>
        </w:rPr>
        <w:t xml:space="preserve">     </w:t>
      </w:r>
    </w:p>
    <w:p w14:paraId="6F0908CE" w14:textId="58A1A70B" w:rsidR="00090FA1" w:rsidRDefault="00090FA1">
      <w:pPr>
        <w:spacing w:after="170"/>
        <w:jc w:val="both"/>
        <w:rPr>
          <w:rFonts w:ascii="Noto Sans" w:eastAsia="Noto Sans" w:hAnsi="Noto Sans" w:cs="Noto Sans"/>
          <w:b/>
          <w:color w:val="000000"/>
          <w:sz w:val="22"/>
          <w:szCs w:val="22"/>
        </w:rPr>
      </w:pPr>
      <w:proofErr w:type="spellStart"/>
      <w:r>
        <w:rPr>
          <w:rFonts w:ascii="Noto Sans" w:eastAsia="Noto Sans" w:hAnsi="Noto Sans" w:cs="Noto Sans"/>
          <w:b/>
          <w:color w:val="000000"/>
          <w:sz w:val="22"/>
          <w:szCs w:val="22"/>
        </w:rPr>
        <w:t>Annexos</w:t>
      </w:r>
      <w:proofErr w:type="spellEnd"/>
    </w:p>
    <w:p w14:paraId="48A3CCA8" w14:textId="77777777" w:rsidR="00090FA1" w:rsidRDefault="00090FA1">
      <w:pPr>
        <w:numPr>
          <w:ilvl w:val="0"/>
          <w:numId w:val="4"/>
        </w:numPr>
        <w:spacing w:after="170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Acta d’aprovació dels aspectes educatius de la PGA per part del claustre.</w:t>
      </w:r>
    </w:p>
    <w:p w14:paraId="4EEF32C1" w14:textId="77777777" w:rsidR="00204417" w:rsidRPr="000B57A5" w:rsidRDefault="00090FA1" w:rsidP="000B57A5">
      <w:pPr>
        <w:numPr>
          <w:ilvl w:val="0"/>
          <w:numId w:val="4"/>
        </w:numPr>
        <w:spacing w:after="170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Acta d’aprovació per part del consell escolar, sens perjudici de les competències del claustre en relació amb la planificació i organització docent.</w:t>
      </w:r>
      <w:bookmarkStart w:id="20" w:name="_heading=h.1t3h5sf"/>
      <w:bookmarkEnd w:id="20"/>
    </w:p>
    <w:p w14:paraId="66820BF2" w14:textId="77777777" w:rsidR="00617D07" w:rsidRDefault="00617D07" w:rsidP="00204417">
      <w:pPr>
        <w:spacing w:after="170"/>
        <w:jc w:val="both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41937B39" w14:textId="7FBB241A" w:rsidR="00617D07" w:rsidRPr="00617D07" w:rsidRDefault="00617D07" w:rsidP="00617D07">
      <w:pPr>
        <w:pStyle w:val="Ttulo1"/>
        <w:numPr>
          <w:ilvl w:val="0"/>
          <w:numId w:val="12"/>
        </w:numPr>
      </w:pPr>
      <w:r>
        <w:br w:type="page"/>
      </w:r>
    </w:p>
    <w:p w14:paraId="3A4DA1E6" w14:textId="77777777" w:rsidR="00617D07" w:rsidRDefault="00617D07" w:rsidP="00617D07">
      <w:pPr>
        <w:pStyle w:val="Ttulo1"/>
        <w:numPr>
          <w:ilvl w:val="0"/>
          <w:numId w:val="34"/>
        </w:numPr>
      </w:pPr>
      <w:bookmarkStart w:id="21" w:name="_Toc214278832"/>
      <w:proofErr w:type="spellStart"/>
      <w:r>
        <w:lastRenderedPageBreak/>
        <w:t>Atribució</w:t>
      </w:r>
      <w:proofErr w:type="spellEnd"/>
      <w:r>
        <w:t xml:space="preserve"> de </w:t>
      </w:r>
      <w:proofErr w:type="spellStart"/>
      <w:r>
        <w:t>responsabilitats</w:t>
      </w:r>
      <w:bookmarkEnd w:id="21"/>
      <w:proofErr w:type="spellEnd"/>
    </w:p>
    <w:p w14:paraId="21168CF2" w14:textId="65AFC778" w:rsidR="00204417" w:rsidRDefault="00090FA1" w:rsidP="00204417">
      <w:pPr>
        <w:spacing w:after="170"/>
        <w:jc w:val="both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A la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següent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taula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especificam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quins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càrrecs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o òrgans correspon l'elaboració de la PGA, la seva aprovació, i la seva avaluació.   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162"/>
        <w:gridCol w:w="3162"/>
        <w:gridCol w:w="3162"/>
      </w:tblGrid>
      <w:tr w:rsidR="00204417" w14:paraId="6ED1CE23" w14:textId="77777777" w:rsidTr="003D6185">
        <w:tc>
          <w:tcPr>
            <w:tcW w:w="3162" w:type="dxa"/>
            <w:tcBorders>
              <w:top w:val="nil"/>
              <w:left w:val="nil"/>
            </w:tcBorders>
          </w:tcPr>
          <w:p w14:paraId="7929D9FB" w14:textId="77777777" w:rsidR="00204417" w:rsidRDefault="00204417" w:rsidP="00204417">
            <w:pPr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162" w:type="dxa"/>
            <w:shd w:val="clear" w:color="auto" w:fill="00FFFF"/>
            <w:vAlign w:val="center"/>
          </w:tcPr>
          <w:p w14:paraId="559C699E" w14:textId="77777777" w:rsidR="00204417" w:rsidRDefault="00204417" w:rsidP="003D6185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Centres públics</w:t>
            </w:r>
          </w:p>
        </w:tc>
        <w:tc>
          <w:tcPr>
            <w:tcW w:w="3162" w:type="dxa"/>
            <w:shd w:val="clear" w:color="auto" w:fill="00FFFF"/>
            <w:vAlign w:val="center"/>
          </w:tcPr>
          <w:p w14:paraId="6C8CC0EA" w14:textId="77777777" w:rsidR="00204417" w:rsidRDefault="00204417" w:rsidP="003D6185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Centres privats i concertats</w:t>
            </w:r>
          </w:p>
        </w:tc>
      </w:tr>
      <w:tr w:rsidR="00204417" w14:paraId="3BA978F4" w14:textId="77777777" w:rsidTr="00BF4B01">
        <w:tc>
          <w:tcPr>
            <w:tcW w:w="3162" w:type="dxa"/>
            <w:shd w:val="clear" w:color="auto" w:fill="00FFFF"/>
            <w:vAlign w:val="center"/>
          </w:tcPr>
          <w:p w14:paraId="01DDFBBF" w14:textId="77777777" w:rsidR="00204417" w:rsidRDefault="00204417" w:rsidP="00204417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Elaboració</w:t>
            </w:r>
          </w:p>
        </w:tc>
        <w:tc>
          <w:tcPr>
            <w:tcW w:w="3162" w:type="dxa"/>
          </w:tcPr>
          <w:p w14:paraId="3C0F7892" w14:textId="77777777" w:rsidR="00204417" w:rsidRDefault="00204417" w:rsidP="00204417">
            <w:pPr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Equip directiu. Tenint en compte les deliberacions i els acords del claustre </w:t>
            </w:r>
            <w:r>
              <w:rPr>
                <w:rFonts w:ascii="Noto Sans" w:eastAsia="Noto Sans" w:hAnsi="Noto Sans" w:cs="Noto Sans"/>
                <w:sz w:val="22"/>
                <w:szCs w:val="22"/>
              </w:rPr>
              <w:t>de professorat</w:t>
            </w: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i del consell escolar i les propostes dels diferents sectors de la comunitat educativa.</w:t>
            </w:r>
          </w:p>
        </w:tc>
        <w:tc>
          <w:tcPr>
            <w:tcW w:w="3162" w:type="dxa"/>
          </w:tcPr>
          <w:p w14:paraId="38915CFF" w14:textId="77777777" w:rsidR="00204417" w:rsidRDefault="00204417" w:rsidP="00204417">
            <w:pPr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Equip directiu.</w:t>
            </w:r>
          </w:p>
        </w:tc>
      </w:tr>
      <w:tr w:rsidR="00204417" w14:paraId="37605521" w14:textId="77777777" w:rsidTr="00BF4B01">
        <w:tc>
          <w:tcPr>
            <w:tcW w:w="3162" w:type="dxa"/>
            <w:shd w:val="clear" w:color="auto" w:fill="00FFFF"/>
            <w:vAlign w:val="center"/>
          </w:tcPr>
          <w:p w14:paraId="6F920C11" w14:textId="77777777" w:rsidR="00204417" w:rsidRDefault="00204417" w:rsidP="00204417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Aprovació</w:t>
            </w:r>
          </w:p>
        </w:tc>
        <w:tc>
          <w:tcPr>
            <w:tcW w:w="3162" w:type="dxa"/>
          </w:tcPr>
          <w:p w14:paraId="50E5E9CD" w14:textId="77777777" w:rsidR="00204417" w:rsidRDefault="00204417" w:rsidP="00204417">
            <w:pPr>
              <w:widowControl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Claustre de professorat. Consell escolar,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els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aspectes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pedagògics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i de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concrecio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́ curricular que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són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competència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del claustre.</w:t>
            </w:r>
          </w:p>
          <w:p w14:paraId="1F47409B" w14:textId="77777777" w:rsidR="00204417" w:rsidRDefault="00204417" w:rsidP="00204417">
            <w:pPr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162" w:type="dxa"/>
          </w:tcPr>
          <w:p w14:paraId="0B8639B4" w14:textId="77777777" w:rsidR="00204417" w:rsidRDefault="00204417" w:rsidP="00204417">
            <w:pPr>
              <w:widowControl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Titular del centre,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amb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l'aprovacio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́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prèvia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dels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aspectes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pedagògics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i de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concrecio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́ curricular per part del claustre de professorat i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l'informe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i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l'avaluacio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́ del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consell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escolar.</w:t>
            </w:r>
            <w:r>
              <w:rPr>
                <w:rStyle w:val="Refdenotaalfinal"/>
                <w:rFonts w:ascii="Noto Sans" w:eastAsia="Noto Sans" w:hAnsi="Noto Sans" w:cs="Noto Sans"/>
                <w:color w:val="000000"/>
                <w:sz w:val="22"/>
                <w:szCs w:val="22"/>
              </w:rPr>
              <w:endnoteReference w:id="22"/>
            </w:r>
          </w:p>
        </w:tc>
      </w:tr>
      <w:tr w:rsidR="00204417" w14:paraId="31558236" w14:textId="77777777" w:rsidTr="00BF4B01">
        <w:tc>
          <w:tcPr>
            <w:tcW w:w="3162" w:type="dxa"/>
            <w:shd w:val="clear" w:color="auto" w:fill="00FFFF"/>
            <w:vAlign w:val="center"/>
          </w:tcPr>
          <w:p w14:paraId="05AEA94F" w14:textId="77777777" w:rsidR="00204417" w:rsidRDefault="00204417" w:rsidP="00204417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Revisió</w:t>
            </w:r>
          </w:p>
        </w:tc>
        <w:tc>
          <w:tcPr>
            <w:tcW w:w="3162" w:type="dxa"/>
          </w:tcPr>
          <w:p w14:paraId="18A1F8C5" w14:textId="77777777" w:rsidR="00204417" w:rsidRDefault="00204417" w:rsidP="00204417">
            <w:pPr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Equip directiu. Anualment.</w:t>
            </w:r>
          </w:p>
        </w:tc>
        <w:tc>
          <w:tcPr>
            <w:tcW w:w="3162" w:type="dxa"/>
          </w:tcPr>
          <w:p w14:paraId="18D15278" w14:textId="77777777" w:rsidR="00204417" w:rsidRDefault="00204417" w:rsidP="00204417">
            <w:pPr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Òrgan o òrgans establerts al seu Reglament de Règim Interior.</w:t>
            </w:r>
          </w:p>
        </w:tc>
      </w:tr>
      <w:tr w:rsidR="00204417" w14:paraId="76C8127F" w14:textId="77777777" w:rsidTr="00BF4B01">
        <w:tc>
          <w:tcPr>
            <w:tcW w:w="3162" w:type="dxa"/>
            <w:shd w:val="clear" w:color="auto" w:fill="00FFFF"/>
            <w:vAlign w:val="center"/>
          </w:tcPr>
          <w:p w14:paraId="3871296F" w14:textId="77777777" w:rsidR="00204417" w:rsidRDefault="00204417" w:rsidP="00204417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Avaluació</w:t>
            </w:r>
          </w:p>
        </w:tc>
        <w:tc>
          <w:tcPr>
            <w:tcW w:w="3162" w:type="dxa"/>
          </w:tcPr>
          <w:p w14:paraId="684F5CAA" w14:textId="77777777" w:rsidR="00204417" w:rsidRDefault="00204417" w:rsidP="00204417">
            <w:pPr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Consell escolar, sense perjudici de les competències del Claustre del professorat, en relació amb la planificació i organització docent.</w:t>
            </w:r>
          </w:p>
          <w:p w14:paraId="47A2E1B0" w14:textId="77777777" w:rsidR="00204417" w:rsidRDefault="00204417" w:rsidP="00204417">
            <w:pPr>
              <w:spacing w:after="170"/>
              <w:jc w:val="both"/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Claustre del professorat pel que fa als aspectes educatius.</w:t>
            </w:r>
            <w:r>
              <w:rPr>
                <w:rStyle w:val="Refdenotaalfinal"/>
                <w:rFonts w:ascii="Noto Sans" w:eastAsia="Noto Sans" w:hAnsi="Noto Sans" w:cs="Noto Sans"/>
                <w:color w:val="000000"/>
                <w:sz w:val="22"/>
                <w:szCs w:val="22"/>
              </w:rPr>
              <w:endnoteReference w:id="23"/>
            </w:r>
          </w:p>
          <w:p w14:paraId="4EB90769" w14:textId="77777777" w:rsidR="00204417" w:rsidRDefault="00204417" w:rsidP="00204417">
            <w:pPr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Equip directiu.</w:t>
            </w:r>
          </w:p>
        </w:tc>
        <w:tc>
          <w:tcPr>
            <w:tcW w:w="3162" w:type="dxa"/>
          </w:tcPr>
          <w:p w14:paraId="2B5E2542" w14:textId="77777777" w:rsidR="00204417" w:rsidRDefault="00204417" w:rsidP="00204417">
            <w:pPr>
              <w:spacing w:after="170"/>
              <w:jc w:val="both"/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Consell escolar.</w:t>
            </w:r>
            <w:r>
              <w:rPr>
                <w:rStyle w:val="Refdenotaalfinal"/>
                <w:rFonts w:ascii="Noto Sans" w:eastAsia="Noto Sans" w:hAnsi="Noto Sans" w:cs="Noto Sans"/>
                <w:color w:val="000000"/>
                <w:sz w:val="22"/>
                <w:szCs w:val="22"/>
              </w:rPr>
              <w:endnoteReference w:id="24"/>
            </w:r>
          </w:p>
          <w:p w14:paraId="55C80DD9" w14:textId="77777777" w:rsidR="00204417" w:rsidRDefault="00204417" w:rsidP="00204417">
            <w:pPr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</w:tbl>
    <w:p w14:paraId="747A9C14" w14:textId="77777777" w:rsidR="00090FA1" w:rsidRDefault="00090FA1" w:rsidP="00204417">
      <w:pPr>
        <w:spacing w:after="170"/>
        <w:jc w:val="both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ab/>
      </w:r>
      <w:r>
        <w:rPr>
          <w:rFonts w:ascii="Noto Sans" w:eastAsia="Noto Sans" w:hAnsi="Noto Sans" w:cs="Noto Sans"/>
          <w:color w:val="000000"/>
          <w:sz w:val="22"/>
          <w:szCs w:val="22"/>
        </w:rPr>
        <w:tab/>
        <w:t xml:space="preserve">       </w:t>
      </w:r>
    </w:p>
    <w:p w14:paraId="5A831372" w14:textId="77777777" w:rsidR="00617D07" w:rsidRDefault="00BF4B01" w:rsidP="00617D07">
      <w:pPr>
        <w:pStyle w:val="Ttulo1"/>
        <w:numPr>
          <w:ilvl w:val="0"/>
          <w:numId w:val="34"/>
        </w:numPr>
      </w:pPr>
      <w:bookmarkStart w:id="22" w:name="_heading=h.4d34og8"/>
      <w:bookmarkEnd w:id="22"/>
      <w:r>
        <w:br w:type="page"/>
      </w:r>
      <w:bookmarkStart w:id="23" w:name="_Toc214278833"/>
      <w:r w:rsidR="00617D07">
        <w:lastRenderedPageBreak/>
        <w:t xml:space="preserve">Llista de </w:t>
      </w:r>
      <w:proofErr w:type="spellStart"/>
      <w:r w:rsidR="00617D07">
        <w:t>verificació</w:t>
      </w:r>
      <w:bookmarkEnd w:id="23"/>
      <w:proofErr w:type="spellEnd"/>
    </w:p>
    <w:p w14:paraId="2BA5136C" w14:textId="338DD39F" w:rsidR="00311401" w:rsidRPr="00BF4B01" w:rsidRDefault="00E72523" w:rsidP="008236DE">
      <w:pPr>
        <w:pStyle w:val="Prrafodelista"/>
        <w:numPr>
          <w:ilvl w:val="0"/>
          <w:numId w:val="18"/>
        </w:numPr>
      </w:pPr>
      <w:proofErr w:type="spellStart"/>
      <w:r w:rsidRPr="00BF4B01">
        <w:t>Aspectes</w:t>
      </w:r>
      <w:proofErr w:type="spellEnd"/>
      <w:r w:rsidRPr="00BF4B01">
        <w:t xml:space="preserve"> </w:t>
      </w:r>
      <w:proofErr w:type="spellStart"/>
      <w:r w:rsidRPr="00BF4B01">
        <w:t>procedimentals</w:t>
      </w:r>
      <w:proofErr w:type="spellEnd"/>
    </w:p>
    <w:tbl>
      <w:tblPr>
        <w:tblW w:w="9922" w:type="dxa"/>
        <w:tblInd w:w="-113" w:type="dxa"/>
        <w:tblLayout w:type="fixed"/>
        <w:tblCellMar>
          <w:left w:w="113" w:type="dxa"/>
        </w:tblCellMar>
        <w:tblLook w:val="04A0" w:firstRow="1" w:lastRow="0" w:firstColumn="1" w:lastColumn="0" w:noHBand="0" w:noVBand="1"/>
      </w:tblPr>
      <w:tblGrid>
        <w:gridCol w:w="8848"/>
        <w:gridCol w:w="450"/>
        <w:gridCol w:w="624"/>
      </w:tblGrid>
      <w:tr w:rsidR="00311401" w14:paraId="371D9A59" w14:textId="77777777" w:rsidTr="003D6185">
        <w:tc>
          <w:tcPr>
            <w:tcW w:w="8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E6E0C9" w14:textId="77777777" w:rsidR="00311401" w:rsidRDefault="00E72523">
            <w:pPr>
              <w:widowControl/>
              <w:tabs>
                <w:tab w:val="left" w:pos="180"/>
              </w:tabs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1. Ha estat elaborada per l’equip directiu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124A74F6" w14:textId="77777777" w:rsidR="00311401" w:rsidRDefault="00E72523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SÍ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4D75B13F" w14:textId="77777777" w:rsidR="00311401" w:rsidRDefault="00E72523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NO</w:t>
            </w:r>
          </w:p>
        </w:tc>
      </w:tr>
      <w:tr w:rsidR="00311401" w14:paraId="33C67577" w14:textId="77777777" w:rsidTr="003D6185">
        <w:tc>
          <w:tcPr>
            <w:tcW w:w="8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B727B8" w14:textId="77777777" w:rsidR="00311401" w:rsidRDefault="00E72523" w:rsidP="00C91A69">
            <w:pPr>
              <w:widowControl/>
              <w:tabs>
                <w:tab w:val="left" w:pos="180"/>
              </w:tabs>
              <w:spacing w:after="170"/>
              <w:ind w:left="180" w:hanging="18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2. Es concreten les actuacions derivades del PEC i del Projecte de direcció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5E7B7A16" w14:textId="77777777" w:rsidR="00311401" w:rsidRDefault="00E72523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SÍ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42077954" w14:textId="77777777" w:rsidR="00311401" w:rsidRDefault="00E72523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NO</w:t>
            </w:r>
          </w:p>
        </w:tc>
      </w:tr>
      <w:tr w:rsidR="00311401" w14:paraId="2A098B67" w14:textId="77777777" w:rsidTr="003D6185">
        <w:tc>
          <w:tcPr>
            <w:tcW w:w="8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9529EC" w14:textId="77777777" w:rsidR="00311401" w:rsidRDefault="00E72523">
            <w:pPr>
              <w:widowControl/>
              <w:tabs>
                <w:tab w:val="left" w:pos="180"/>
              </w:tabs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3. Ha estat elaborada en  base a la Memòria del curs anterior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78763ED0" w14:textId="77777777" w:rsidR="00311401" w:rsidRDefault="00E72523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SÍ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6B54A9F8" w14:textId="77777777" w:rsidR="00311401" w:rsidRDefault="00E72523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NO</w:t>
            </w:r>
          </w:p>
        </w:tc>
      </w:tr>
      <w:tr w:rsidR="00311401" w14:paraId="55DB018B" w14:textId="77777777" w:rsidTr="003D6185">
        <w:trPr>
          <w:trHeight w:val="686"/>
        </w:trPr>
        <w:tc>
          <w:tcPr>
            <w:tcW w:w="88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35AF15" w14:textId="77777777" w:rsidR="00311401" w:rsidRDefault="00E72523">
            <w:pPr>
              <w:tabs>
                <w:tab w:val="left" w:pos="180"/>
              </w:tabs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4. En la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seva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elaboració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s’han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tengut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en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compte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:</w:t>
            </w:r>
          </w:p>
          <w:p w14:paraId="658A891A" w14:textId="77777777" w:rsidR="00311401" w:rsidRDefault="00E72523">
            <w:pPr>
              <w:tabs>
                <w:tab w:val="left" w:pos="900"/>
              </w:tabs>
              <w:ind w:left="720" w:hanging="36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Les propostes del consell escolar</w:t>
            </w:r>
          </w:p>
          <w:p w14:paraId="0EBA876F" w14:textId="77777777" w:rsidR="00311401" w:rsidRDefault="00E72523">
            <w:pPr>
              <w:tabs>
                <w:tab w:val="left" w:pos="900"/>
              </w:tabs>
              <w:spacing w:after="170"/>
              <w:ind w:left="720" w:hanging="360"/>
              <w:jc w:val="both"/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L’ </w:t>
            </w:r>
            <w:r>
              <w:rPr>
                <w:rFonts w:ascii="Noto Sans" w:eastAsia="Noto Sans" w:hAnsi="Noto Sans" w:cs="Noto Sans"/>
                <w:sz w:val="22"/>
                <w:szCs w:val="22"/>
              </w:rPr>
              <w:t>I</w:t>
            </w: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nstrument  d’autoavaluació de centre (si escau)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24EA70C3" w14:textId="77777777" w:rsidR="00311401" w:rsidRDefault="00E72523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SÍ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50F4AE99" w14:textId="77777777" w:rsidR="00311401" w:rsidRDefault="00E72523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NO</w:t>
            </w:r>
          </w:p>
        </w:tc>
      </w:tr>
      <w:tr w:rsidR="00311401" w14:paraId="4421ED2A" w14:textId="77777777" w:rsidTr="003D6185">
        <w:trPr>
          <w:trHeight w:val="686"/>
        </w:trPr>
        <w:tc>
          <w:tcPr>
            <w:tcW w:w="88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D702CB" w14:textId="77777777" w:rsidR="00311401" w:rsidRDefault="00311401"/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4C9302A8" w14:textId="77777777" w:rsidR="00311401" w:rsidRDefault="00E72523" w:rsidP="003D6185">
            <w:pPr>
              <w:widowControl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SÍ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3ED9C9DD" w14:textId="77777777" w:rsidR="00311401" w:rsidRDefault="00E72523" w:rsidP="003D6185">
            <w:pPr>
              <w:widowControl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NO</w:t>
            </w:r>
          </w:p>
        </w:tc>
      </w:tr>
      <w:tr w:rsidR="00311401" w14:paraId="1D18A43B" w14:textId="77777777" w:rsidTr="003D6185">
        <w:tc>
          <w:tcPr>
            <w:tcW w:w="8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9441D7" w14:textId="77777777" w:rsidR="00311401" w:rsidRDefault="00E72523">
            <w:pPr>
              <w:widowControl/>
              <w:tabs>
                <w:tab w:val="left" w:pos="180"/>
              </w:tabs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5. Els aspectes educatius han estat aprovats pel claustre de professorat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26AED04A" w14:textId="77777777" w:rsidR="00311401" w:rsidRDefault="00E72523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SÍ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1B79720A" w14:textId="77777777" w:rsidR="00311401" w:rsidRDefault="00E72523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NO</w:t>
            </w:r>
          </w:p>
        </w:tc>
      </w:tr>
      <w:tr w:rsidR="00311401" w14:paraId="0FD2C29D" w14:textId="77777777" w:rsidTr="003D6185">
        <w:tc>
          <w:tcPr>
            <w:tcW w:w="8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61208F" w14:textId="77777777" w:rsidR="00311401" w:rsidRDefault="00E72523">
            <w:pPr>
              <w:widowControl/>
              <w:tabs>
                <w:tab w:val="left" w:pos="180"/>
              </w:tabs>
              <w:spacing w:after="170"/>
              <w:jc w:val="both"/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6. Ha estat aprovada pel consell escolar </w:t>
            </w:r>
            <w:r>
              <w:rPr>
                <w:rFonts w:ascii="Noto Sans" w:eastAsia="Noto Sans" w:hAnsi="Noto Sans" w:cs="Noto Sans"/>
                <w:sz w:val="22"/>
                <w:szCs w:val="22"/>
              </w:rPr>
              <w:t>i</w:t>
            </w: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pel titular del centre (centres privats concertats)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0A2ADF7A" w14:textId="77777777" w:rsidR="00311401" w:rsidRDefault="00E72523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SÍ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29CBF069" w14:textId="77777777" w:rsidR="00311401" w:rsidRDefault="00E72523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NO</w:t>
            </w:r>
          </w:p>
        </w:tc>
      </w:tr>
      <w:tr w:rsidR="00311401" w14:paraId="0C4A79D5" w14:textId="77777777" w:rsidTr="003D6185">
        <w:tc>
          <w:tcPr>
            <w:tcW w:w="8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80CC0A" w14:textId="77777777" w:rsidR="00311401" w:rsidRDefault="00E72523">
            <w:pPr>
              <w:widowControl/>
              <w:tabs>
                <w:tab w:val="left" w:pos="180"/>
              </w:tabs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7. És avaluada pel claustre pel que fa als aspectes educatius i pel consell escolar en la resta d’aspectes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1F206EA8" w14:textId="77777777" w:rsidR="00311401" w:rsidRDefault="00E72523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SÍ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3A41E066" w14:textId="77777777" w:rsidR="00311401" w:rsidRDefault="00E72523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NO</w:t>
            </w:r>
          </w:p>
        </w:tc>
      </w:tr>
    </w:tbl>
    <w:p w14:paraId="20308C84" w14:textId="77777777" w:rsidR="00311401" w:rsidRDefault="00311401">
      <w:pPr>
        <w:tabs>
          <w:tab w:val="left" w:pos="180"/>
        </w:tabs>
        <w:spacing w:before="113" w:after="113"/>
        <w:rPr>
          <w:rFonts w:ascii="Noto Sans" w:eastAsia="Noto Sans" w:hAnsi="Noto Sans" w:cs="Noto Sans"/>
          <w:b/>
          <w:color w:val="000000"/>
          <w:sz w:val="22"/>
          <w:szCs w:val="22"/>
        </w:rPr>
      </w:pPr>
    </w:p>
    <w:p w14:paraId="018B56E9" w14:textId="77777777" w:rsidR="00311401" w:rsidRDefault="00E72523">
      <w:pPr>
        <w:tabs>
          <w:tab w:val="left" w:pos="180"/>
        </w:tabs>
        <w:spacing w:before="113" w:after="113"/>
        <w:rPr>
          <w:rFonts w:ascii="Noto Sans" w:eastAsia="Noto Sans" w:hAnsi="Noto Sans" w:cs="Noto Sans"/>
          <w:b/>
          <w:color w:val="000000"/>
          <w:sz w:val="22"/>
          <w:szCs w:val="22"/>
        </w:rPr>
      </w:pPr>
      <w:r>
        <w:rPr>
          <w:rFonts w:ascii="Noto Sans" w:eastAsia="Noto Sans" w:hAnsi="Noto Sans" w:cs="Noto Sans"/>
          <w:b/>
          <w:color w:val="000000"/>
          <w:sz w:val="22"/>
          <w:szCs w:val="22"/>
        </w:rPr>
        <w:t>OBSERVACIONS:</w:t>
      </w:r>
    </w:p>
    <w:tbl>
      <w:tblPr>
        <w:tblW w:w="9685" w:type="dxa"/>
        <w:tblInd w:w="-110" w:type="dxa"/>
        <w:tblLayout w:type="fixed"/>
        <w:tblCellMar>
          <w:left w:w="113" w:type="dxa"/>
        </w:tblCellMar>
        <w:tblLook w:val="04A0" w:firstRow="1" w:lastRow="0" w:firstColumn="1" w:lastColumn="0" w:noHBand="0" w:noVBand="1"/>
      </w:tblPr>
      <w:tblGrid>
        <w:gridCol w:w="9685"/>
      </w:tblGrid>
      <w:tr w:rsidR="00311401" w14:paraId="3B55DA22" w14:textId="77777777">
        <w:tc>
          <w:tcPr>
            <w:tcW w:w="9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1C989" w14:textId="77777777" w:rsidR="00311401" w:rsidRDefault="00311401">
            <w:pPr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  <w:p w14:paraId="48ED8302" w14:textId="77777777" w:rsidR="00311401" w:rsidRDefault="00311401">
            <w:pPr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  <w:p w14:paraId="5AC7BACB" w14:textId="77777777" w:rsidR="00311401" w:rsidRDefault="00311401">
            <w:pPr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</w:tbl>
    <w:p w14:paraId="679E22C4" w14:textId="77777777" w:rsidR="00311401" w:rsidRPr="00BF4B01" w:rsidRDefault="00E72523" w:rsidP="008236DE">
      <w:pPr>
        <w:pStyle w:val="Prrafodelista"/>
        <w:numPr>
          <w:ilvl w:val="0"/>
          <w:numId w:val="18"/>
        </w:numPr>
      </w:pPr>
      <w:r w:rsidRPr="00BF4B01">
        <w:t>Contingut</w:t>
      </w:r>
    </w:p>
    <w:p w14:paraId="38A89FEE" w14:textId="77777777" w:rsidR="00311401" w:rsidRDefault="00E72523">
      <w:pPr>
        <w:widowControl/>
        <w:tabs>
          <w:tab w:val="left" w:pos="180"/>
        </w:tabs>
        <w:spacing w:before="57" w:after="57"/>
      </w:pP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Valorau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si </w:t>
      </w:r>
      <w:r>
        <w:rPr>
          <w:rFonts w:ascii="Noto Sans" w:eastAsia="Noto Sans" w:hAnsi="Noto Sans" w:cs="Noto Sans"/>
          <w:sz w:val="22"/>
          <w:szCs w:val="22"/>
        </w:rPr>
        <w:t xml:space="preserve">la </w:t>
      </w:r>
      <w:proofErr w:type="gramStart"/>
      <w:r>
        <w:rPr>
          <w:rFonts w:ascii="Noto Sans" w:eastAsia="Noto Sans" w:hAnsi="Noto Sans" w:cs="Noto Sans"/>
          <w:sz w:val="22"/>
          <w:szCs w:val="22"/>
        </w:rPr>
        <w:t xml:space="preserve">PGA </w:t>
      </w: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inclou</w:t>
      </w:r>
      <w:proofErr w:type="gram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cada un dels apartats que figuren en els quadres i en quin grau s’hi troba reflectit segons l’escala següent:</w:t>
      </w:r>
    </w:p>
    <w:p w14:paraId="380C486D" w14:textId="77777777" w:rsidR="00311401" w:rsidRDefault="00E72523">
      <w:pPr>
        <w:widowControl/>
        <w:tabs>
          <w:tab w:val="left" w:pos="180"/>
        </w:tabs>
        <w:spacing w:before="57" w:after="57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1. No consta</w:t>
      </w:r>
    </w:p>
    <w:p w14:paraId="4A4344B4" w14:textId="77777777" w:rsidR="00311401" w:rsidRDefault="00E72523">
      <w:pPr>
        <w:widowControl/>
        <w:tabs>
          <w:tab w:val="left" w:pos="180"/>
        </w:tabs>
        <w:spacing w:before="57" w:after="57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2. Consta però és poc clar</w:t>
      </w:r>
    </w:p>
    <w:p w14:paraId="11AF95B2" w14:textId="77777777" w:rsidR="00311401" w:rsidRDefault="00E72523">
      <w:pPr>
        <w:widowControl/>
        <w:tabs>
          <w:tab w:val="left" w:pos="180"/>
        </w:tabs>
        <w:spacing w:before="57" w:after="57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3. Consta i està formulat de manera clara</w:t>
      </w:r>
    </w:p>
    <w:p w14:paraId="180E7B26" w14:textId="77777777" w:rsidR="00311401" w:rsidRDefault="00E72523">
      <w:pPr>
        <w:widowControl/>
        <w:tabs>
          <w:tab w:val="left" w:pos="180"/>
        </w:tabs>
        <w:spacing w:before="57" w:after="57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4. Consta i està formulat de manera clara, concreta i coherent amb el conjunt del PEC</w:t>
      </w:r>
    </w:p>
    <w:p w14:paraId="7E971E18" w14:textId="77777777" w:rsidR="00311401" w:rsidRDefault="00311401">
      <w:pPr>
        <w:widowControl/>
        <w:tabs>
          <w:tab w:val="left" w:pos="180"/>
        </w:tabs>
        <w:spacing w:before="57" w:after="57"/>
        <w:rPr>
          <w:rFonts w:ascii="Noto Sans" w:eastAsia="Noto Sans" w:hAnsi="Noto Sans" w:cs="Noto Sans"/>
          <w:color w:val="000000"/>
          <w:sz w:val="22"/>
          <w:szCs w:val="22"/>
        </w:rPr>
      </w:pPr>
    </w:p>
    <w:tbl>
      <w:tblPr>
        <w:tblW w:w="9921" w:type="dxa"/>
        <w:tblInd w:w="-113" w:type="dxa"/>
        <w:tblLayout w:type="fixed"/>
        <w:tblCellMar>
          <w:left w:w="113" w:type="dxa"/>
        </w:tblCellMar>
        <w:tblLook w:val="04A0" w:firstRow="1" w:lastRow="0" w:firstColumn="1" w:lastColumn="0" w:noHBand="0" w:noVBand="1"/>
      </w:tblPr>
      <w:tblGrid>
        <w:gridCol w:w="8282"/>
        <w:gridCol w:w="450"/>
        <w:gridCol w:w="397"/>
        <w:gridCol w:w="396"/>
        <w:gridCol w:w="396"/>
      </w:tblGrid>
      <w:tr w:rsidR="00311401" w14:paraId="1E60CB71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6A6EE4" w14:textId="77777777" w:rsidR="00311401" w:rsidRDefault="00E72523">
            <w:pPr>
              <w:widowControl/>
              <w:tabs>
                <w:tab w:val="left" w:pos="180"/>
              </w:tabs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APARTATS</w:t>
            </w:r>
          </w:p>
        </w:tc>
        <w:tc>
          <w:tcPr>
            <w:tcW w:w="1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3C2CD128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VALORACIÓ</w:t>
            </w:r>
          </w:p>
        </w:tc>
      </w:tr>
      <w:tr w:rsidR="00311401" w14:paraId="32004778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6974B6" w14:textId="77777777" w:rsidR="00311401" w:rsidRDefault="00E72523">
            <w:pPr>
              <w:widowControl/>
              <w:tabs>
                <w:tab w:val="left" w:pos="180"/>
              </w:tabs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1. Diagnòstic inicial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2AF289C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4B5AEE2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902E626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3F4415AC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76BD0913" w14:textId="77777777">
        <w:tc>
          <w:tcPr>
            <w:tcW w:w="99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29438" w14:textId="77777777" w:rsidR="00311401" w:rsidRDefault="00E72523">
            <w:pPr>
              <w:widowControl/>
              <w:tabs>
                <w:tab w:val="left" w:pos="180"/>
              </w:tabs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2. Objectius per al curs</w:t>
            </w:r>
          </w:p>
        </w:tc>
      </w:tr>
      <w:tr w:rsidR="00311401" w14:paraId="353042CA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120AD9" w14:textId="77777777" w:rsidR="00311401" w:rsidRDefault="00E72523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2.1. Relacionats amb la millora del rendiment acadèmic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83704DE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1C290EB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03E39CD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0E3C2A52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265A328A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7EFF4D" w14:textId="77777777" w:rsidR="00311401" w:rsidRDefault="00E72523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2.2. Objectius de l’àmbit pedagògic, organitzatiu i de gestió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E14DE1F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19A5176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833DBA2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187D9F6F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704F7445" w14:textId="77777777">
        <w:tc>
          <w:tcPr>
            <w:tcW w:w="99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1A5B8" w14:textId="77777777" w:rsidR="00311401" w:rsidRDefault="00E72523">
            <w:pPr>
              <w:widowControl/>
              <w:tabs>
                <w:tab w:val="left" w:pos="180"/>
              </w:tabs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3. Organització general del centre</w:t>
            </w:r>
          </w:p>
        </w:tc>
      </w:tr>
      <w:tr w:rsidR="00311401" w14:paraId="27C6E8A2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2C7D5E" w14:textId="77777777" w:rsidR="00311401" w:rsidRDefault="00E72523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3.1. Calendari i horari general del centre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CD25431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BF4BBDC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6D7BB84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0D419391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6DC3B136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D76938" w14:textId="77777777" w:rsidR="00311401" w:rsidRDefault="00E72523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lastRenderedPageBreak/>
              <w:t>3.2. Calendari de reunions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6EC3F12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03C5215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525C07A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0455E1CA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63F80127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72529E" w14:textId="77777777" w:rsidR="00311401" w:rsidRDefault="00E72523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3.3. Distribució de les sessions de seguiment i avaluació per a cada grup d’alumnes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7D81D63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8EC3C53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9D3226E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23DCAD7B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09E7CB7B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511B39" w14:textId="77777777" w:rsidR="00311401" w:rsidRDefault="00E72523">
            <w:pPr>
              <w:widowControl/>
              <w:tabs>
                <w:tab w:val="left" w:pos="747"/>
              </w:tabs>
              <w:spacing w:after="170"/>
              <w:ind w:left="567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3.4. Procediment per al seguiment de les mesures organitzatives i curriculars i, si escau, de la presa de decisions de millora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E8E1C52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CE13B9E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7B927B0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45347E8D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402CA22B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75E283" w14:textId="77777777" w:rsidR="00311401" w:rsidRDefault="00E72523">
            <w:pPr>
              <w:widowControl/>
              <w:tabs>
                <w:tab w:val="left" w:pos="747"/>
              </w:tabs>
              <w:spacing w:after="170"/>
              <w:ind w:left="567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3.5.Sistema per informar les famílies sobre el seguiment del procés d’ensenyament i aprenentatge dels alumnes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17F713C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1280D19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88B4D20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531AA4AF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060D1313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56283C" w14:textId="77777777" w:rsidR="00311401" w:rsidRDefault="00E72523">
            <w:pPr>
              <w:widowControl/>
              <w:tabs>
                <w:tab w:val="left" w:pos="747"/>
              </w:tabs>
              <w:spacing w:after="170"/>
              <w:ind w:left="567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3.6. Calendari i sistema de traspàs d’informació a les famílies sobre el procés d’aprenentatge de l’alumnat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3524CC2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757627B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E69BE69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79BA95AD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4E7FC7AD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A171E1" w14:textId="77777777" w:rsidR="00311401" w:rsidRDefault="00E72523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3.7. Periodicitat i organització de les entrevistes individuals i les reunions col·lectives amb les famílies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29AA47F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1A57B39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4750071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679EB482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0F5308C5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1C19A2" w14:textId="77777777" w:rsidR="00311401" w:rsidRDefault="00E72523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3.8. Mesures per a l’optimització i l’aprofitament dels espais i recursos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C1010E7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F653878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9344987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15F5BCA7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20FBF744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842695" w14:textId="77777777" w:rsidR="00311401" w:rsidRDefault="00E72523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3.9. Estat de les instal·lacions i equipaments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BC92B1A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F87396C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1B2A7D2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7DDCF6FB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34471C91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49BDBF" w14:textId="77777777" w:rsidR="00311401" w:rsidRDefault="00E72523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3.10. Ús de les instal·lacions més enllà de l’horari escolar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101449F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8B24187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988D9F7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421ED7BC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067A2D07" w14:textId="77777777">
        <w:tc>
          <w:tcPr>
            <w:tcW w:w="99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FB547" w14:textId="77777777" w:rsidR="00311401" w:rsidRDefault="00E72523">
            <w:pPr>
              <w:widowControl/>
              <w:tabs>
                <w:tab w:val="left" w:pos="180"/>
              </w:tabs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4. Criteris pedagògics per a l’elaboració dels horaris</w:t>
            </w:r>
          </w:p>
        </w:tc>
      </w:tr>
      <w:tr w:rsidR="00311401" w14:paraId="46C461C5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1E1CEB" w14:textId="77777777" w:rsidR="00311401" w:rsidRDefault="00E72523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4.1. De l’alumnat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6481FC3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7F7651E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8EEEB3E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60C37DF7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169B0493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E791C3" w14:textId="77777777" w:rsidR="00311401" w:rsidRDefault="00E72523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4.2. Del professorat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CCFE5D2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EB0660E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0480CD7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37216135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4D822EDB" w14:textId="77777777">
        <w:tc>
          <w:tcPr>
            <w:tcW w:w="99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B3878" w14:textId="77777777" w:rsidR="00311401" w:rsidRDefault="00E72523">
            <w:pPr>
              <w:widowControl/>
              <w:tabs>
                <w:tab w:val="left" w:pos="180"/>
              </w:tabs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5. Pla per a l’avaluació, seguiment i valoració dels resultats acadèmics</w:t>
            </w:r>
          </w:p>
        </w:tc>
      </w:tr>
      <w:tr w:rsidR="00311401" w14:paraId="33AEAAC3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4C6A8B" w14:textId="77777777" w:rsidR="00311401" w:rsidRDefault="00E72523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5.1. Organització del pla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CA007F4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25DCA9E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3330B55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28468024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524BB3A5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D9D1D5" w14:textId="77777777" w:rsidR="00311401" w:rsidRDefault="00E72523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5.2. Calendari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553ADCD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63F47A5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4AC6B4C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659CFABB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1B1CA69B" w14:textId="77777777">
        <w:tc>
          <w:tcPr>
            <w:tcW w:w="99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7A75E" w14:textId="77777777" w:rsidR="00311401" w:rsidRDefault="00E72523">
            <w:pPr>
              <w:widowControl/>
              <w:tabs>
                <w:tab w:val="left" w:pos="180"/>
              </w:tabs>
              <w:spacing w:after="170"/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6. Actuacions referides als documents institucionals  i  plans / projectes del centre</w:t>
            </w:r>
            <w:r>
              <w:rPr>
                <w:rFonts w:ascii="Noto Sans" w:eastAsia="Noto Sans" w:hAnsi="Noto Sans" w:cs="Noto Sans"/>
                <w:sz w:val="22"/>
                <w:szCs w:val="22"/>
              </w:rPr>
              <w:t xml:space="preserve"> (si escau)</w:t>
            </w:r>
          </w:p>
        </w:tc>
      </w:tr>
      <w:tr w:rsidR="00311401" w14:paraId="368D12E5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30398A" w14:textId="77777777" w:rsidR="00311401" w:rsidRDefault="00E72523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6.1. Revisió prevista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61C2393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08D79F8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E8D0871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6389BFB9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05F1CAE3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1AAA3D" w14:textId="77777777" w:rsidR="00311401" w:rsidRDefault="00E72523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6.2. Concreció per al curs present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301D833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8D007E6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FCBE78F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0C7F2D19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176457D3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011FC9" w14:textId="77777777" w:rsidR="00311401" w:rsidRDefault="00E72523">
            <w:pPr>
              <w:widowControl/>
              <w:tabs>
                <w:tab w:val="left" w:pos="747"/>
              </w:tabs>
              <w:spacing w:after="170"/>
              <w:ind w:left="567"/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6.</w:t>
            </w:r>
            <w:r>
              <w:rPr>
                <w:rFonts w:ascii="Noto Sans" w:eastAsia="Noto Sans" w:hAnsi="Noto Sans" w:cs="Noto Sans"/>
                <w:color w:val="080101"/>
                <w:sz w:val="22"/>
                <w:szCs w:val="22"/>
              </w:rPr>
              <w:t>3</w:t>
            </w: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. Plans i projectes específics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E2D3A22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81C1B92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95A7520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0E4C123D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5009AE96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89ECD3" w14:textId="77777777" w:rsidR="00311401" w:rsidRDefault="00E72523">
            <w:pPr>
              <w:widowControl/>
              <w:tabs>
                <w:tab w:val="left" w:pos="180"/>
              </w:tabs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7. Pla anual de l’Equip</w:t>
            </w:r>
            <w:r w:rsidR="00727AA0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d’Orientació</w:t>
            </w: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i Suport a l’Aprenentatge</w:t>
            </w:r>
          </w:p>
          <w:p w14:paraId="694F5D2D" w14:textId="77777777" w:rsidR="00E72523" w:rsidRDefault="00E72523">
            <w:pPr>
              <w:widowControl/>
              <w:tabs>
                <w:tab w:val="left" w:pos="180"/>
              </w:tabs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   Amb indicacions, si s’escau, als recursos de suport extern (CRS, UVAI, ...)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4B67160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628242E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D00A3F2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2C9E4D56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2184D0DA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7BA23C" w14:textId="77777777" w:rsidR="00311401" w:rsidRDefault="00E72523">
            <w:pPr>
              <w:widowControl/>
              <w:tabs>
                <w:tab w:val="left" w:pos="180"/>
              </w:tabs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8. Programació de les activitats complementàries, sortides i activitats extraescolars.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80BA74D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21DDDBC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ED047F2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6764CFCD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2273350D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4D0BD1" w14:textId="77777777" w:rsidR="00311401" w:rsidRDefault="00E72523">
            <w:pPr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9. Concreció del Pla de formació del professorat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9CB3BD9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4C3D577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7E103B5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4E58098D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0886F31B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C6EA7F" w14:textId="77777777" w:rsidR="00311401" w:rsidRDefault="00E72523" w:rsidP="0014323D">
            <w:pPr>
              <w:tabs>
                <w:tab w:val="left" w:pos="6555"/>
              </w:tabs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10. Pla específic de coordinació entre etapes</w:t>
            </w:r>
            <w:r w:rsidR="0014323D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ab/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21EDB82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4D7EE1B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AD66084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6D419891" w14:textId="77777777" w:rsidR="00311401" w:rsidRDefault="00E72523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14323D" w14:paraId="2347567F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29132C" w14:textId="77777777" w:rsidR="0014323D" w:rsidRPr="0014323D" w:rsidRDefault="0014323D" w:rsidP="0014323D">
            <w:pPr>
              <w:tabs>
                <w:tab w:val="left" w:pos="6555"/>
              </w:tabs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14323D">
              <w:rPr>
                <w:rFonts w:ascii="Noto Sans" w:hAnsi="Noto Sans"/>
                <w:sz w:val="22"/>
                <w:szCs w:val="22"/>
              </w:rPr>
              <w:t>11. Pla de millora de centre a partir dels resultats de les proves d’avaluació de diagnòstic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ED159F3" w14:textId="77777777" w:rsidR="0014323D" w:rsidRDefault="0014323D" w:rsidP="008575E4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0748663" w14:textId="77777777" w:rsidR="0014323D" w:rsidRDefault="0014323D" w:rsidP="008575E4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15445E6" w14:textId="77777777" w:rsidR="0014323D" w:rsidRDefault="0014323D" w:rsidP="008575E4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790A82C2" w14:textId="77777777" w:rsidR="0014323D" w:rsidRDefault="0014323D" w:rsidP="008575E4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14323D" w14:paraId="5558BBB8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CE1018" w14:textId="77777777" w:rsidR="0014323D" w:rsidRDefault="0014323D">
            <w:pPr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lastRenderedPageBreak/>
              <w:t>12. Acords sobre deures o tasques escolars per a la llar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64C26E9" w14:textId="77777777" w:rsidR="0014323D" w:rsidRDefault="0014323D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27D8959" w14:textId="77777777" w:rsidR="0014323D" w:rsidRDefault="0014323D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50AD780" w14:textId="77777777" w:rsidR="0014323D" w:rsidRDefault="0014323D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4BFA1DDE" w14:textId="77777777" w:rsidR="0014323D" w:rsidRDefault="0014323D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14323D" w14:paraId="7B1DD944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26552A" w14:textId="77777777" w:rsidR="0014323D" w:rsidRDefault="0014323D" w:rsidP="0014323D">
            <w:pPr>
              <w:spacing w:after="170"/>
              <w:jc w:val="both"/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13</w:t>
            </w:r>
            <w:r w:rsidRPr="00727AA0">
              <w:rPr>
                <w:rFonts w:ascii="Noto Sans" w:eastAsia="Noto Sans" w:hAnsi="Noto Sans" w:cs="Noto Sans"/>
                <w:sz w:val="22"/>
                <w:szCs w:val="22"/>
              </w:rPr>
              <w:t xml:space="preserve">. Programacions didàctiques </w:t>
            </w:r>
            <w:r w:rsidRPr="00727AA0">
              <w:rPr>
                <w:rFonts w:ascii="Noto Sans" w:eastAsia="Times New Roman" w:hAnsi="Noto Sans" w:cs="Noto Sans"/>
                <w:sz w:val="22"/>
                <w:szCs w:val="22"/>
              </w:rPr>
              <w:t>de les diferents àrees, matèries, àmbits o mòduls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19E0580" w14:textId="77777777" w:rsidR="0014323D" w:rsidRDefault="0014323D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645BFCA" w14:textId="77777777" w:rsidR="0014323D" w:rsidRDefault="0014323D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CDB7C61" w14:textId="77777777" w:rsidR="0014323D" w:rsidRDefault="0014323D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6B3F6BF7" w14:textId="77777777" w:rsidR="0014323D" w:rsidRDefault="0014323D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4</w:t>
            </w:r>
          </w:p>
        </w:tc>
      </w:tr>
    </w:tbl>
    <w:p w14:paraId="4324ED54" w14:textId="77777777" w:rsidR="00311401" w:rsidRDefault="00311401">
      <w:pPr>
        <w:spacing w:line="276" w:lineRule="auto"/>
        <w:rPr>
          <w:rFonts w:ascii="Noto Sans" w:eastAsia="Noto Sans" w:hAnsi="Noto Sans" w:cs="Noto Sans"/>
          <w:color w:val="FF0000"/>
          <w:sz w:val="22"/>
          <w:szCs w:val="22"/>
        </w:rPr>
      </w:pPr>
    </w:p>
    <w:tbl>
      <w:tblPr>
        <w:tblW w:w="9925" w:type="dxa"/>
        <w:tblInd w:w="-113" w:type="dxa"/>
        <w:tblLayout w:type="fixed"/>
        <w:tblCellMar>
          <w:left w:w="113" w:type="dxa"/>
        </w:tblCellMar>
        <w:tblLook w:val="04A0" w:firstRow="1" w:lastRow="0" w:firstColumn="1" w:lastColumn="0" w:noHBand="0" w:noVBand="1"/>
      </w:tblPr>
      <w:tblGrid>
        <w:gridCol w:w="8563"/>
        <w:gridCol w:w="676"/>
        <w:gridCol w:w="686"/>
      </w:tblGrid>
      <w:tr w:rsidR="00311401" w14:paraId="4D2C9804" w14:textId="77777777">
        <w:tc>
          <w:tcPr>
            <w:tcW w:w="8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B19172" w14:textId="77777777" w:rsidR="00311401" w:rsidRDefault="00E72523">
            <w:pPr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Annexos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indicau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si hi consten)</w:t>
            </w: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925ABC4" w14:textId="77777777" w:rsidR="00311401" w:rsidRDefault="00E72523" w:rsidP="00727AA0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SÍ</w:t>
            </w:r>
          </w:p>
        </w:tc>
        <w:tc>
          <w:tcPr>
            <w:tcW w:w="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053B40AB" w14:textId="77777777" w:rsidR="00311401" w:rsidRDefault="00E72523" w:rsidP="00727AA0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NO</w:t>
            </w:r>
          </w:p>
        </w:tc>
      </w:tr>
      <w:tr w:rsidR="00311401" w14:paraId="2FCD0061" w14:textId="77777777">
        <w:tc>
          <w:tcPr>
            <w:tcW w:w="8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D0BEA0" w14:textId="77777777" w:rsidR="00311401" w:rsidRDefault="00E72523">
            <w:pPr>
              <w:spacing w:after="170"/>
              <w:ind w:left="720" w:hanging="360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Acta d’aprovació per part del consell escolar</w:t>
            </w: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D2DCC8D" w14:textId="77777777" w:rsidR="00311401" w:rsidRDefault="00311401">
            <w:pPr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410D218D" w14:textId="77777777" w:rsidR="00311401" w:rsidRDefault="00311401">
            <w:pPr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311401" w14:paraId="0836A5B9" w14:textId="77777777">
        <w:tc>
          <w:tcPr>
            <w:tcW w:w="8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946121" w14:textId="77777777" w:rsidR="00311401" w:rsidRDefault="00E72523">
            <w:pPr>
              <w:spacing w:after="170"/>
              <w:ind w:left="720" w:hanging="360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Acta d’aprovació dels aspectes educatius de la PGA per part del claustre</w:t>
            </w: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55F0B4C" w14:textId="77777777" w:rsidR="00311401" w:rsidRDefault="00311401">
            <w:pPr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0A415A6C" w14:textId="77777777" w:rsidR="00311401" w:rsidRDefault="00311401">
            <w:pPr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</w:tbl>
    <w:p w14:paraId="33805E6F" w14:textId="77777777" w:rsidR="00311401" w:rsidRDefault="00E72523">
      <w:pPr>
        <w:tabs>
          <w:tab w:val="left" w:pos="180"/>
        </w:tabs>
        <w:spacing w:before="113" w:after="170"/>
        <w:rPr>
          <w:rFonts w:ascii="Noto Sans" w:eastAsia="Noto Sans" w:hAnsi="Noto Sans" w:cs="Noto Sans"/>
          <w:b/>
          <w:color w:val="000000"/>
          <w:sz w:val="22"/>
          <w:szCs w:val="22"/>
        </w:rPr>
      </w:pPr>
      <w:r>
        <w:rPr>
          <w:rFonts w:ascii="Noto Sans" w:eastAsia="Noto Sans" w:hAnsi="Noto Sans" w:cs="Noto Sans"/>
          <w:b/>
          <w:color w:val="000000"/>
          <w:sz w:val="22"/>
          <w:szCs w:val="22"/>
        </w:rPr>
        <w:t>OBSERVACIONS:</w:t>
      </w:r>
    </w:p>
    <w:tbl>
      <w:tblPr>
        <w:tblW w:w="9925" w:type="dxa"/>
        <w:tblInd w:w="-110" w:type="dxa"/>
        <w:tblLayout w:type="fixed"/>
        <w:tblCellMar>
          <w:left w:w="113" w:type="dxa"/>
        </w:tblCellMar>
        <w:tblLook w:val="04A0" w:firstRow="1" w:lastRow="0" w:firstColumn="1" w:lastColumn="0" w:noHBand="0" w:noVBand="1"/>
      </w:tblPr>
      <w:tblGrid>
        <w:gridCol w:w="9925"/>
      </w:tblGrid>
      <w:tr w:rsidR="00311401" w14:paraId="3FEFD115" w14:textId="77777777">
        <w:tc>
          <w:tcPr>
            <w:tcW w:w="9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392F4" w14:textId="77777777" w:rsidR="00311401" w:rsidRDefault="00311401">
            <w:pPr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  <w:p w14:paraId="2A19712F" w14:textId="77777777" w:rsidR="00311401" w:rsidRDefault="00311401">
            <w:pPr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  <w:p w14:paraId="2D17EA0C" w14:textId="77777777" w:rsidR="00311401" w:rsidRDefault="00311401">
            <w:pPr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  <w:p w14:paraId="097A9D43" w14:textId="77777777" w:rsidR="00311401" w:rsidRDefault="00311401">
            <w:pPr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</w:tbl>
    <w:p w14:paraId="6E34DFE1" w14:textId="77777777" w:rsidR="00311401" w:rsidRDefault="00311401">
      <w:pPr>
        <w:tabs>
          <w:tab w:val="left" w:pos="180"/>
        </w:tabs>
        <w:spacing w:after="170"/>
        <w:jc w:val="right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7D7D9EFD" w14:textId="77777777" w:rsidR="00311401" w:rsidRDefault="00E72523">
      <w:pPr>
        <w:spacing w:after="170"/>
        <w:rPr>
          <w:rFonts w:ascii="Noto Sans" w:eastAsia="Noto Sans" w:hAnsi="Noto Sans" w:cs="Noto Sans"/>
          <w:b/>
          <w:color w:val="000000"/>
          <w:sz w:val="22"/>
          <w:szCs w:val="22"/>
        </w:rPr>
      </w:pPr>
      <w:r>
        <w:rPr>
          <w:rFonts w:ascii="Noto Sans" w:eastAsia="Noto Sans" w:hAnsi="Noto Sans" w:cs="Noto Sans"/>
          <w:b/>
          <w:color w:val="000000"/>
          <w:sz w:val="22"/>
          <w:szCs w:val="22"/>
        </w:rPr>
        <w:t>c. Funcionalitat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621"/>
        <w:gridCol w:w="7199"/>
        <w:gridCol w:w="666"/>
      </w:tblGrid>
      <w:tr w:rsidR="000B57A5" w14:paraId="32CCB7B2" w14:textId="77777777" w:rsidTr="00E72523">
        <w:tc>
          <w:tcPr>
            <w:tcW w:w="9486" w:type="dxa"/>
            <w:gridSpan w:val="3"/>
          </w:tcPr>
          <w:p w14:paraId="5749519C" w14:textId="77777777" w:rsidR="000B57A5" w:rsidRDefault="000B57A5">
            <w:pPr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Programació general anual (PGA).</w:t>
            </w:r>
          </w:p>
        </w:tc>
      </w:tr>
      <w:tr w:rsidR="000B57A5" w14:paraId="02675D3A" w14:textId="77777777" w:rsidTr="000B57A5">
        <w:tc>
          <w:tcPr>
            <w:tcW w:w="1621" w:type="dxa"/>
          </w:tcPr>
          <w:p w14:paraId="72B00253" w14:textId="77777777" w:rsidR="000B57A5" w:rsidRPr="000B57A5" w:rsidRDefault="000B57A5" w:rsidP="000B57A5">
            <w:pPr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0B57A5">
              <w:rPr>
                <w:rFonts w:ascii="Noto Sans" w:hAnsi="Noto Sans" w:cs="Noto Sans"/>
                <w:sz w:val="22"/>
                <w:szCs w:val="22"/>
              </w:rPr>
              <w:t>NIVELL 1</w:t>
            </w:r>
          </w:p>
        </w:tc>
        <w:tc>
          <w:tcPr>
            <w:tcW w:w="7199" w:type="dxa"/>
          </w:tcPr>
          <w:p w14:paraId="6556221C" w14:textId="77777777" w:rsidR="000B57A5" w:rsidRPr="000B57A5" w:rsidRDefault="000B57A5" w:rsidP="000B57A5">
            <w:pPr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0B57A5">
              <w:rPr>
                <w:rFonts w:ascii="Noto Sans" w:hAnsi="Noto Sans" w:cs="Noto Sans"/>
                <w:sz w:val="22"/>
                <w:szCs w:val="22"/>
              </w:rPr>
              <w:t>El centre disposa d’una PGA, encara que no hi ha evidències de la seva funcionalitat</w:t>
            </w:r>
          </w:p>
        </w:tc>
        <w:tc>
          <w:tcPr>
            <w:tcW w:w="666" w:type="dxa"/>
          </w:tcPr>
          <w:p w14:paraId="34678508" w14:textId="77777777" w:rsidR="000B57A5" w:rsidRPr="000B57A5" w:rsidRDefault="000B57A5" w:rsidP="000B57A5">
            <w:pPr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</w:p>
        </w:tc>
      </w:tr>
      <w:tr w:rsidR="000B57A5" w14:paraId="01DC4559" w14:textId="77777777" w:rsidTr="000B57A5">
        <w:tc>
          <w:tcPr>
            <w:tcW w:w="1621" w:type="dxa"/>
          </w:tcPr>
          <w:p w14:paraId="52701AF7" w14:textId="77777777" w:rsidR="000B57A5" w:rsidRPr="000B57A5" w:rsidRDefault="000B57A5" w:rsidP="000B57A5">
            <w:pPr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0B57A5">
              <w:rPr>
                <w:rFonts w:ascii="Noto Sans" w:hAnsi="Noto Sans" w:cs="Noto Sans"/>
                <w:sz w:val="22"/>
                <w:szCs w:val="22"/>
              </w:rPr>
              <w:t>NIVELL 2</w:t>
            </w:r>
          </w:p>
        </w:tc>
        <w:tc>
          <w:tcPr>
            <w:tcW w:w="7199" w:type="dxa"/>
          </w:tcPr>
          <w:p w14:paraId="31C7459C" w14:textId="77777777" w:rsidR="000B57A5" w:rsidRPr="000B57A5" w:rsidRDefault="000B57A5" w:rsidP="000B57A5">
            <w:pPr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0B57A5">
              <w:rPr>
                <w:rFonts w:ascii="Noto Sans" w:hAnsi="Noto Sans" w:cs="Noto Sans"/>
                <w:sz w:val="22"/>
                <w:szCs w:val="22"/>
              </w:rPr>
              <w:t>La PGA parteix d’una diagnosi inicial, i  inclou uns objectius i accions clars i concrets, en consonància amb el PEC, el Projecte de direcció i en base a la memòria del curs anterior.</w:t>
            </w:r>
          </w:p>
        </w:tc>
        <w:tc>
          <w:tcPr>
            <w:tcW w:w="666" w:type="dxa"/>
          </w:tcPr>
          <w:p w14:paraId="44C62DEA" w14:textId="77777777" w:rsidR="000B57A5" w:rsidRPr="000B57A5" w:rsidRDefault="000B57A5" w:rsidP="000B57A5">
            <w:pPr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</w:p>
        </w:tc>
      </w:tr>
      <w:tr w:rsidR="000B57A5" w14:paraId="75065775" w14:textId="77777777" w:rsidTr="000B57A5">
        <w:tc>
          <w:tcPr>
            <w:tcW w:w="1621" w:type="dxa"/>
          </w:tcPr>
          <w:p w14:paraId="7A5D2AEA" w14:textId="77777777" w:rsidR="000B57A5" w:rsidRPr="000B57A5" w:rsidRDefault="000B57A5" w:rsidP="000B57A5">
            <w:pPr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0B57A5">
              <w:rPr>
                <w:rFonts w:ascii="Noto Sans" w:hAnsi="Noto Sans" w:cs="Noto Sans"/>
                <w:sz w:val="22"/>
                <w:szCs w:val="22"/>
              </w:rPr>
              <w:t>NIVELL 3</w:t>
            </w:r>
          </w:p>
        </w:tc>
        <w:tc>
          <w:tcPr>
            <w:tcW w:w="7199" w:type="dxa"/>
          </w:tcPr>
          <w:p w14:paraId="63444D11" w14:textId="77777777" w:rsidR="000B57A5" w:rsidRPr="000B57A5" w:rsidRDefault="000B57A5" w:rsidP="000B57A5">
            <w:pPr>
              <w:spacing w:after="170"/>
              <w:rPr>
                <w:rFonts w:ascii="Noto Sans" w:hAnsi="Noto Sans" w:cs="Noto Sans"/>
                <w:sz w:val="22"/>
                <w:szCs w:val="22"/>
              </w:rPr>
            </w:pPr>
            <w:r w:rsidRPr="000B57A5">
              <w:rPr>
                <w:rFonts w:ascii="Noto Sans" w:hAnsi="Noto Sans" w:cs="Noto Sans"/>
                <w:sz w:val="22"/>
                <w:szCs w:val="22"/>
              </w:rPr>
              <w:t>La PGA, a més de l’anterior, s’ha elaborat amb les aportacions del claustre i consell escolar.</w:t>
            </w:r>
          </w:p>
          <w:p w14:paraId="4E4D71E5" w14:textId="77777777" w:rsidR="000B57A5" w:rsidRPr="000B57A5" w:rsidRDefault="000B57A5" w:rsidP="000B57A5">
            <w:pPr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0B57A5">
              <w:rPr>
                <w:rFonts w:ascii="Noto Sans" w:hAnsi="Noto Sans" w:cs="Noto Sans"/>
                <w:sz w:val="22"/>
                <w:szCs w:val="22"/>
              </w:rPr>
              <w:t xml:space="preserve">S’estableixen estratègies per a la seva difusió.  </w:t>
            </w:r>
          </w:p>
        </w:tc>
        <w:tc>
          <w:tcPr>
            <w:tcW w:w="666" w:type="dxa"/>
          </w:tcPr>
          <w:p w14:paraId="0C174D8A" w14:textId="77777777" w:rsidR="000B57A5" w:rsidRPr="000B57A5" w:rsidRDefault="000B57A5" w:rsidP="000B57A5">
            <w:pPr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</w:p>
        </w:tc>
      </w:tr>
      <w:tr w:rsidR="000B57A5" w14:paraId="6415B6B5" w14:textId="77777777" w:rsidTr="000B57A5">
        <w:tc>
          <w:tcPr>
            <w:tcW w:w="1621" w:type="dxa"/>
            <w:vAlign w:val="center"/>
          </w:tcPr>
          <w:p w14:paraId="0F5629C7" w14:textId="77777777" w:rsidR="000B57A5" w:rsidRPr="000B57A5" w:rsidRDefault="000B57A5" w:rsidP="000B57A5">
            <w:pPr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0B57A5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NIVELL 4</w:t>
            </w:r>
          </w:p>
        </w:tc>
        <w:tc>
          <w:tcPr>
            <w:tcW w:w="7199" w:type="dxa"/>
          </w:tcPr>
          <w:p w14:paraId="778D7DF3" w14:textId="77777777" w:rsidR="000B57A5" w:rsidRPr="000B57A5" w:rsidRDefault="000B57A5" w:rsidP="000B57A5">
            <w:pPr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0B57A5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 més, s’han establert mecanismes per a l’avaluació de la consecució dels objectius proposats, s’analitzen els resultats i es fan propostes de millora.</w:t>
            </w:r>
          </w:p>
        </w:tc>
        <w:tc>
          <w:tcPr>
            <w:tcW w:w="666" w:type="dxa"/>
          </w:tcPr>
          <w:p w14:paraId="0A25B822" w14:textId="77777777" w:rsidR="000B57A5" w:rsidRPr="000B57A5" w:rsidRDefault="000B57A5" w:rsidP="000B57A5">
            <w:pPr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</w:p>
        </w:tc>
      </w:tr>
    </w:tbl>
    <w:p w14:paraId="300F2D19" w14:textId="77777777" w:rsidR="000B57A5" w:rsidRDefault="000B57A5">
      <w:pPr>
        <w:spacing w:after="170"/>
        <w:rPr>
          <w:rFonts w:ascii="Noto Sans" w:eastAsia="Noto Sans" w:hAnsi="Noto Sans" w:cs="Noto Sans"/>
          <w:b/>
          <w:color w:val="000000"/>
          <w:sz w:val="22"/>
          <w:szCs w:val="22"/>
        </w:rPr>
      </w:pPr>
    </w:p>
    <w:p w14:paraId="5141EEC6" w14:textId="77777777" w:rsidR="00311401" w:rsidRDefault="00311401">
      <w:pPr>
        <w:spacing w:after="170" w:line="276" w:lineRule="auto"/>
      </w:pPr>
    </w:p>
    <w:p w14:paraId="697201D6" w14:textId="77777777" w:rsidR="00311401" w:rsidRDefault="00311401">
      <w:pPr>
        <w:spacing w:after="170" w:line="276" w:lineRule="auto"/>
      </w:pPr>
    </w:p>
    <w:p w14:paraId="55BD5BC3" w14:textId="77777777" w:rsidR="00090FA1" w:rsidRDefault="00E72523">
      <w:pPr>
        <w:spacing w:after="170" w:line="276" w:lineRule="auto"/>
        <w:rPr>
          <w:rFonts w:ascii="Noto Sans" w:hAnsi="Noto Sans"/>
          <w:b/>
          <w:bCs/>
          <w:sz w:val="22"/>
          <w:szCs w:val="22"/>
        </w:rPr>
      </w:pPr>
      <w:r>
        <w:rPr>
          <w:rFonts w:ascii="Noto Sans" w:hAnsi="Noto Sans"/>
          <w:b/>
          <w:bCs/>
          <w:sz w:val="22"/>
          <w:szCs w:val="22"/>
        </w:rPr>
        <w:t xml:space="preserve">     </w:t>
      </w:r>
    </w:p>
    <w:p w14:paraId="5C762CB1" w14:textId="77777777" w:rsidR="00090FA1" w:rsidRDefault="00090FA1">
      <w:pPr>
        <w:widowControl/>
        <w:rPr>
          <w:rFonts w:ascii="Noto Sans" w:hAnsi="Noto Sans"/>
          <w:b/>
          <w:bCs/>
          <w:sz w:val="22"/>
          <w:szCs w:val="22"/>
        </w:rPr>
      </w:pPr>
      <w:r>
        <w:rPr>
          <w:rFonts w:ascii="Noto Sans" w:hAnsi="Noto Sans"/>
          <w:b/>
          <w:bCs/>
          <w:sz w:val="22"/>
          <w:szCs w:val="22"/>
        </w:rPr>
        <w:br w:type="page"/>
      </w:r>
    </w:p>
    <w:p w14:paraId="3C9D6EDF" w14:textId="77777777" w:rsidR="00311401" w:rsidRDefault="00E72523">
      <w:pPr>
        <w:spacing w:after="170" w:line="276" w:lineRule="auto"/>
        <w:rPr>
          <w:rFonts w:ascii="Noto Sans" w:hAnsi="Noto Sans"/>
          <w:b/>
          <w:bCs/>
          <w:sz w:val="22"/>
          <w:szCs w:val="22"/>
        </w:rPr>
      </w:pPr>
      <w:r>
        <w:rPr>
          <w:rFonts w:ascii="Noto Sans" w:hAnsi="Noto Sans"/>
          <w:b/>
          <w:bCs/>
          <w:sz w:val="22"/>
          <w:szCs w:val="22"/>
        </w:rPr>
        <w:lastRenderedPageBreak/>
        <w:t xml:space="preserve">E. Notes   </w:t>
      </w:r>
    </w:p>
    <w:sectPr w:rsidR="00311401" w:rsidSect="008C107E">
      <w:headerReference w:type="default" r:id="rId8"/>
      <w:footerReference w:type="default" r:id="rId9"/>
      <w:endnotePr>
        <w:numFmt w:val="decimal"/>
      </w:endnotePr>
      <w:pgSz w:w="11906" w:h="16838"/>
      <w:pgMar w:top="1060" w:right="851" w:bottom="777" w:left="1559" w:header="851" w:footer="720" w:gutter="0"/>
      <w:pgNumType w:start="1"/>
      <w:cols w:space="720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523E94" w14:textId="77777777" w:rsidR="00E72523" w:rsidRDefault="00E72523"/>
  </w:endnote>
  <w:endnote w:type="continuationSeparator" w:id="0">
    <w:p w14:paraId="4A62C36E" w14:textId="77777777" w:rsidR="00E72523" w:rsidRDefault="00E72523"/>
  </w:endnote>
  <w:endnote w:id="1">
    <w:p w14:paraId="720D0946" w14:textId="77777777" w:rsidR="00E72523" w:rsidRPr="00395855" w:rsidRDefault="00E72523" w:rsidP="00395855">
      <w:pPr>
        <w:widowControl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proofErr w:type="spellStart"/>
      <w:r w:rsidRPr="00395855">
        <w:rPr>
          <w:rFonts w:ascii="Noto Sans" w:eastAsia="Times New Roman" w:hAnsi="Noto Sans" w:cs="Noto Sans"/>
          <w:color w:val="080101"/>
          <w:sz w:val="18"/>
          <w:szCs w:val="18"/>
        </w:rPr>
        <w:t>Article</w:t>
      </w:r>
      <w:proofErr w:type="spellEnd"/>
      <w:r w:rsidRPr="00395855">
        <w:rPr>
          <w:rFonts w:ascii="Noto Sans" w:eastAsia="Times New Roman" w:hAnsi="Noto Sans" w:cs="Noto Sans"/>
          <w:color w:val="080101"/>
          <w:sz w:val="18"/>
          <w:szCs w:val="18"/>
        </w:rPr>
        <w:t xml:space="preserve"> 17 del</w:t>
      </w:r>
      <w:r w:rsidRPr="00395855">
        <w:rPr>
          <w:rFonts w:ascii="Noto Sans" w:eastAsia="Times New Roman" w:hAnsi="Noto Sans" w:cs="Noto Sans"/>
          <w:color w:val="004586"/>
          <w:sz w:val="18"/>
          <w:szCs w:val="18"/>
        </w:rPr>
        <w:t xml:space="preserve"> </w:t>
      </w:r>
      <w:hyperlink r:id="rId1">
        <w:proofErr w:type="spellStart"/>
        <w:r w:rsidRPr="00395855">
          <w:rPr>
            <w:rStyle w:val="Hipervnculo"/>
            <w:rFonts w:ascii="Noto Sans" w:eastAsia="Times New Roman" w:hAnsi="Noto Sans" w:cs="Noto Sans"/>
            <w:color w:val="004586"/>
            <w:sz w:val="18"/>
            <w:szCs w:val="18"/>
          </w:rPr>
          <w:t>Decret</w:t>
        </w:r>
        <w:proofErr w:type="spellEnd"/>
        <w:r w:rsidRPr="00395855">
          <w:rPr>
            <w:rStyle w:val="Hipervnculo"/>
            <w:rFonts w:ascii="Noto Sans" w:eastAsia="Times New Roman" w:hAnsi="Noto Sans" w:cs="Noto Sans"/>
            <w:color w:val="004586"/>
            <w:sz w:val="18"/>
            <w:szCs w:val="18"/>
          </w:rPr>
          <w:t xml:space="preserve"> 4/2023 de 13 de febrer, pel qual s'aprova el Reglament  orgànic de les escoles infantils públiques, els col·legis d'educació primària, els col·legis d'educació infantil i primària, els col·legis d'educació infantil i primària integrats amb ensenyaments elementals de música, els col·legis d'educació infantil i primària integrats amb educació secundària i els instituts d'educació secundària de la Comunitat Autònoma de les Illes Balears,</w:t>
        </w:r>
      </w:hyperlink>
      <w:r w:rsidRPr="00395855">
        <w:rPr>
          <w:rFonts w:ascii="Noto Sans" w:eastAsia="Times New Roman" w:hAnsi="Noto Sans" w:cs="Noto Sans"/>
          <w:color w:val="004586"/>
          <w:sz w:val="18"/>
          <w:szCs w:val="18"/>
        </w:rPr>
        <w:t xml:space="preserve"> </w:t>
      </w:r>
      <w:r w:rsidRPr="00395855">
        <w:rPr>
          <w:rFonts w:ascii="Noto Sans" w:eastAsia="Noto Sans" w:hAnsi="Noto Sans" w:cs="Noto Sans"/>
          <w:color w:val="004586"/>
          <w:sz w:val="18"/>
          <w:szCs w:val="18"/>
        </w:rPr>
        <w:t xml:space="preserve">afectat pel </w:t>
      </w:r>
      <w:hyperlink r:id="rId2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Decret 42/2025, d’1 d’agost, pel qual s’estableixen l’ordenació i el currículum de l’educació secundària obligatòria a les Illes Balears i es modifica el Decret 4/2023, de 13 de febrer</w:t>
        </w:r>
      </w:hyperlink>
    </w:p>
  </w:endnote>
  <w:endnote w:id="2">
    <w:p w14:paraId="7929BFC7" w14:textId="77777777" w:rsidR="00E72523" w:rsidRPr="00395855" w:rsidRDefault="00E72523" w:rsidP="00395855">
      <w:pPr>
        <w:jc w:val="both"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>La finalitat d’aquest instrument és facilitar la recollida d’informació dels aspectes que es considerin  clau per tal que l’organització i el funcionament dels centres millori. Podeu accedir a l’</w:t>
      </w:r>
      <w:r w:rsidRPr="00395855">
        <w:rPr>
          <w:rFonts w:ascii="Noto Sans" w:eastAsia="Noto Sans" w:hAnsi="Noto Sans" w:cs="Noto Sans"/>
          <w:color w:val="1155CC"/>
          <w:sz w:val="18"/>
          <w:szCs w:val="18"/>
          <w:u w:val="single"/>
        </w:rPr>
        <w:t>I</w:t>
      </w:r>
      <w:hyperlink r:id="rId3">
        <w:r w:rsidRPr="00395855">
          <w:rPr>
            <w:rStyle w:val="Hipervnculo"/>
            <w:rFonts w:ascii="Noto Sans" w:eastAsia="Noto Sans" w:hAnsi="Noto Sans" w:cs="Noto Sans"/>
            <w:color w:val="000080"/>
            <w:sz w:val="18"/>
            <w:szCs w:val="18"/>
          </w:rPr>
          <w:t>nstrument d’autoavaluació de centres</w:t>
        </w:r>
      </w:hyperlink>
      <w:r w:rsidRPr="00395855">
        <w:rPr>
          <w:rFonts w:ascii="Noto Sans" w:eastAsia="Noto Sans" w:hAnsi="Noto Sans" w:cs="Noto Sans"/>
          <w:color w:val="000080"/>
          <w:sz w:val="18"/>
          <w:szCs w:val="18"/>
        </w:rPr>
        <w:t xml:space="preserve"> </w:t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>a la web del DIE.</w:t>
      </w:r>
    </w:p>
  </w:endnote>
  <w:endnote w:id="3">
    <w:p w14:paraId="51AF2982" w14:textId="77777777" w:rsidR="00E72523" w:rsidRPr="00395855" w:rsidRDefault="00E72523" w:rsidP="00395855">
      <w:pPr>
        <w:widowControl/>
        <w:jc w:val="both"/>
        <w:rPr>
          <w:rFonts w:ascii="Noto Sans" w:eastAsia="Noto Sans" w:hAnsi="Noto Sans" w:cs="Noto Sans"/>
          <w:color w:val="000000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En cas </w:t>
      </w:r>
      <w:proofErr w:type="spellStart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>dels</w:t>
      </w:r>
      <w:proofErr w:type="spellEnd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 centres que participen al programa de millora i transformació (PMT) o Sistema de Gestió de Qualitat (CIFP) s’han d’incloure en aquest apartat els objectius per al curs que figuren als seus plans estratègics de centre.</w:t>
      </w:r>
    </w:p>
  </w:endnote>
  <w:endnote w:id="4">
    <w:p w14:paraId="47D82F93" w14:textId="77777777" w:rsidR="00E72523" w:rsidRPr="00395855" w:rsidRDefault="00E72523" w:rsidP="00395855">
      <w:pPr>
        <w:widowControl/>
        <w:jc w:val="both"/>
        <w:rPr>
          <w:rFonts w:ascii="Noto Sans" w:eastAsia="Noto Sans" w:hAnsi="Noto Sans" w:cs="Noto Sans"/>
          <w:color w:val="000000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proofErr w:type="spellStart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>Per</w:t>
      </w:r>
      <w:proofErr w:type="spellEnd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 </w:t>
      </w:r>
      <w:proofErr w:type="gramStart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>tal  de</w:t>
      </w:r>
      <w:proofErr w:type="gramEnd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 poder comptar amb una major informació sobre resultats acadèmics (a nivell </w:t>
      </w:r>
      <w:proofErr w:type="gramStart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>del propi</w:t>
      </w:r>
      <w:proofErr w:type="gramEnd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 centre, de l’illa i de les Illes Balears) és recomanable l’ús del Sistema d’Explotació de Dades d’Educació de les Illes Balears (SEDEIB) que trobareu en el GESTIB.</w:t>
      </w:r>
    </w:p>
  </w:endnote>
  <w:endnote w:id="5">
    <w:p w14:paraId="4BA601F4" w14:textId="77777777" w:rsidR="00E72523" w:rsidRPr="00395855" w:rsidRDefault="00E72523" w:rsidP="00395855">
      <w:pPr>
        <w:widowControl/>
        <w:jc w:val="both"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proofErr w:type="spellStart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>Article</w:t>
      </w:r>
      <w:proofErr w:type="spellEnd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 6 del </w:t>
      </w:r>
      <w:hyperlink r:id="rId4">
        <w:proofErr w:type="spellStart"/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Decret</w:t>
        </w:r>
        <w:proofErr w:type="spellEnd"/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 xml:space="preserve"> 4/2023 de 13 de febrer, pel qual s'aprova el Reglament  orgànic de les escoles infantils públiques, els col·legis d'educació primària, els col·legis d'educació infantil i primària, els col·legis d'educació infantil i primària integrats amb ensenyaments elementals de música, els col·legis d'educació infantil i primària integrats amb educació secundària i els instituts d'educació secundària de la Comunitat Autònoma de les Illes Balears.</w:t>
        </w:r>
      </w:hyperlink>
    </w:p>
  </w:endnote>
  <w:endnote w:id="6">
    <w:p w14:paraId="3AA5C887" w14:textId="77777777" w:rsidR="00E72523" w:rsidRPr="00395855" w:rsidRDefault="00E72523" w:rsidP="00395855">
      <w:pPr>
        <w:widowControl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proofErr w:type="spellStart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>Article</w:t>
      </w:r>
      <w:proofErr w:type="spellEnd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 17.</w:t>
      </w:r>
      <w:r w:rsidRPr="00395855">
        <w:rPr>
          <w:rFonts w:ascii="Noto Sans" w:eastAsia="Noto Sans" w:hAnsi="Noto Sans" w:cs="Noto Sans"/>
          <w:sz w:val="18"/>
          <w:szCs w:val="18"/>
        </w:rPr>
        <w:t>3 e)</w:t>
      </w:r>
      <w:r w:rsidRPr="00395855">
        <w:rPr>
          <w:rFonts w:ascii="Noto Sans" w:eastAsia="Noto Sans" w:hAnsi="Noto Sans" w:cs="Noto Sans"/>
          <w:color w:val="FF0000"/>
          <w:sz w:val="18"/>
          <w:szCs w:val="18"/>
        </w:rPr>
        <w:t xml:space="preserve"> </w:t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del </w:t>
      </w:r>
      <w:hyperlink r:id="rId5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Decret 4/2023 de 13 de febrer, pel qual s'aprova el Reglament  orgànic de les escoles infantils públiques, els col·legis d'educació primària, els col·legis d'educació infantil i primària, els col·legis d'educació infantil i primària integrats amb ensenyaments elementals de música, els col·legis d'educació infantil i primària integrats amb educació secundària i els instituts d'educació secundària de la Comunitat Autònoma de les Illes Balears.</w:t>
        </w:r>
      </w:hyperlink>
    </w:p>
  </w:endnote>
  <w:endnote w:id="7">
    <w:p w14:paraId="050AC98C" w14:textId="77777777" w:rsidR="00E72523" w:rsidRPr="00395855" w:rsidRDefault="00E72523" w:rsidP="00395855">
      <w:pPr>
        <w:widowControl/>
        <w:jc w:val="both"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Article 61.2 del </w:t>
      </w:r>
      <w:hyperlink r:id="rId6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Decret 4/2023 de 13 de febrer, pel qual s'aprova el Reglament  orgànic de les escoles infantils públiques, els col·legis d'educació primària, els col·legis d'educació infantil i primària, els col·legis d'educació infantil i primària integrats amb ensenyaments elementals de música, els col·legis d'educació infantil i primària integrats amb educació secundària i els instituts d'educació secundària de la Comunitat Autònoma de les Illes Balears</w:t>
        </w:r>
      </w:hyperlink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: la </w:t>
      </w:r>
      <w:proofErr w:type="spellStart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>direccio</w:t>
      </w:r>
      <w:proofErr w:type="spellEnd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́ del centre, </w:t>
      </w:r>
      <w:proofErr w:type="spellStart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>oït</w:t>
      </w:r>
      <w:proofErr w:type="spellEnd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 el claustre, </w:t>
      </w:r>
      <w:proofErr w:type="spellStart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>establira</w:t>
      </w:r>
      <w:proofErr w:type="spellEnd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̀ cada </w:t>
      </w:r>
      <w:proofErr w:type="spellStart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>curs</w:t>
      </w:r>
      <w:proofErr w:type="spellEnd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 les </w:t>
      </w:r>
      <w:proofErr w:type="spellStart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>línies</w:t>
      </w:r>
      <w:proofErr w:type="spellEnd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 </w:t>
      </w:r>
      <w:proofErr w:type="spellStart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>prioritàries</w:t>
      </w:r>
      <w:proofErr w:type="spellEnd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 </w:t>
      </w:r>
      <w:proofErr w:type="spellStart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>d'actuacio</w:t>
      </w:r>
      <w:proofErr w:type="spellEnd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́ de les contingudes en el </w:t>
      </w:r>
      <w:proofErr w:type="spellStart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>projecte</w:t>
      </w:r>
      <w:proofErr w:type="spellEnd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 </w:t>
      </w:r>
      <w:proofErr w:type="spellStart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>lingüístic</w:t>
      </w:r>
      <w:proofErr w:type="spellEnd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 de centre i les incorporarà a la </w:t>
      </w:r>
      <w:proofErr w:type="spellStart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>programacio</w:t>
      </w:r>
      <w:proofErr w:type="spellEnd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>́ general anual.</w:t>
      </w:r>
    </w:p>
  </w:endnote>
  <w:endnote w:id="8">
    <w:p w14:paraId="09E2C5EC" w14:textId="77777777" w:rsidR="00E72523" w:rsidRPr="00395855" w:rsidRDefault="00E72523" w:rsidP="00395855">
      <w:pPr>
        <w:widowControl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sz w:val="18"/>
          <w:szCs w:val="18"/>
        </w:rPr>
        <w:t>Cal tenir en compte que aquest alumnat presenta necessitats específiques de suport educatiu d’acord amb l’apartat setè, punt 4 de la</w:t>
      </w:r>
      <w:r w:rsidRPr="00395855">
        <w:rPr>
          <w:rFonts w:ascii="Noto Sans" w:eastAsia="Noto Sans" w:hAnsi="Noto Sans" w:cs="Noto Sans"/>
          <w:color w:val="FF0000"/>
          <w:sz w:val="18"/>
          <w:szCs w:val="18"/>
        </w:rPr>
        <w:t xml:space="preserve">  </w:t>
      </w:r>
      <w:hyperlink r:id="rId7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Resolució de la directora general de Primera Infància, Atenció a la Diversitat i Millora Educativa   per la qual es regulen les mesures i suports per a l'atenció educativa inclusiva</w:t>
        </w:r>
      </w:hyperlink>
      <w:r w:rsidRPr="00395855">
        <w:rPr>
          <w:rFonts w:ascii="Noto Sans" w:eastAsia="Noto Sans" w:hAnsi="Noto Sans" w:cs="Noto Sans"/>
          <w:color w:val="004586"/>
          <w:sz w:val="18"/>
          <w:szCs w:val="18"/>
        </w:rPr>
        <w:t>,</w:t>
      </w:r>
      <w:r w:rsidRPr="00395855">
        <w:rPr>
          <w:rFonts w:ascii="Noto Sans" w:eastAsia="Noto Sans" w:hAnsi="Noto Sans" w:cs="Noto Sans"/>
          <w:color w:val="FF0000"/>
          <w:sz w:val="18"/>
          <w:szCs w:val="18"/>
        </w:rPr>
        <w:t xml:space="preserve"> </w:t>
      </w:r>
      <w:r w:rsidRPr="00395855">
        <w:rPr>
          <w:rFonts w:ascii="Noto Sans" w:eastAsia="Noto Sans" w:hAnsi="Noto Sans" w:cs="Noto Sans"/>
          <w:color w:val="080101"/>
          <w:sz w:val="18"/>
          <w:szCs w:val="18"/>
        </w:rPr>
        <w:t>així com els documents que se'n deriven.</w:t>
      </w:r>
    </w:p>
  </w:endnote>
  <w:endnote w:id="9">
    <w:p w14:paraId="5BCF9BD7" w14:textId="77777777" w:rsidR="00E72523" w:rsidRPr="00395855" w:rsidRDefault="00E72523" w:rsidP="00395855">
      <w:pPr>
        <w:widowControl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D’acord amb l’article 6.2 de </w:t>
      </w:r>
      <w:hyperlink r:id="rId8">
        <w:r w:rsidRPr="00727AA0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Ordre del conseller d’Educació i Cultura de dia 14 de juny de 2002, per la qual es regula l’elaboració i l’execució del Programa d’acolliment lingüístic i cultural adreçat a l’alumnat d’incorporació tardana al sistema educatiu de les Illes Balears que cura estudis als Instituts d'Educació Secundària</w:t>
        </w:r>
      </w:hyperlink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: </w:t>
      </w:r>
      <w:r w:rsidRPr="00395855">
        <w:rPr>
          <w:rFonts w:ascii="Noto Sans" w:eastAsia="Noto Sans" w:hAnsi="Noto Sans" w:cs="Noto Sans"/>
          <w:i/>
          <w:color w:val="000000"/>
          <w:sz w:val="18"/>
          <w:szCs w:val="18"/>
        </w:rPr>
        <w:t>les mesures organitzatives i d’intervenció educativa previstes poden prendre formes diverses, com els tallers de llengua i cultura ja experimentats en el sistema educatiu de les Illes Balears, les aules d’acolliment o el suport lingüístic organitzat segons diferents possibilitats i d’acord amb els models i assessorament que pugui establir la Conselleria d’Educació.</w:t>
      </w:r>
    </w:p>
  </w:endnote>
  <w:endnote w:id="10">
    <w:p w14:paraId="469A6E48" w14:textId="77777777" w:rsidR="00E72523" w:rsidRPr="00395855" w:rsidRDefault="00E72523" w:rsidP="00395855">
      <w:pPr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hAnsi="Noto Sans" w:cs="Noto Sans"/>
          <w:sz w:val="18"/>
          <w:szCs w:val="18"/>
        </w:rPr>
        <w:t xml:space="preserve">Article 13 del </w:t>
      </w:r>
      <w:hyperlink r:id="rId9">
        <w:r w:rsidRPr="00727AA0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Decret 4/2023 de 13 de febrer, pel qual s'aprova el Reglament  orgànic de les escoles infantils públiques, els col·legis d'educació primària, els col·legis d'educació infantil i primària, els col·legis d'educació infantil i primària integrats amb ensenyaments elementals de música, els col·legis d'educació infantil i primària integrats amb educació secundària i els instituts d'educació secundària de la Comunitat Autònoma de les Illes Balears</w:t>
        </w:r>
      </w:hyperlink>
      <w:r w:rsidRPr="00727AA0">
        <w:rPr>
          <w:rStyle w:val="Hipervnculo"/>
          <w:color w:val="004586"/>
        </w:rPr>
        <w:t>.</w:t>
      </w:r>
    </w:p>
  </w:endnote>
  <w:endnote w:id="11">
    <w:p w14:paraId="2D859E91" w14:textId="77777777" w:rsidR="00E72523" w:rsidRPr="00395855" w:rsidRDefault="00E72523" w:rsidP="00395855">
      <w:pPr>
        <w:jc w:val="both"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hyperlink r:id="rId10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Decret 121/2010, de 10 de desembre, pel qual s’estableixen els drets i els deures dels alumnes i les normes de</w:t>
        </w:r>
      </w:hyperlink>
      <w:hyperlink r:id="rId11">
        <w:r w:rsidRPr="00395855">
          <w:rPr>
            <w:rStyle w:val="Hipervnculo"/>
            <w:rFonts w:ascii="Noto Sans" w:eastAsia="Noto Sans" w:hAnsi="Noto Sans" w:cs="Noto Sans"/>
            <w:sz w:val="18"/>
            <w:szCs w:val="18"/>
          </w:rPr>
          <w:t xml:space="preserve"> </w:t>
        </w:r>
      </w:hyperlink>
      <w:hyperlink r:id="rId12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convivència als centres docents no universitaris sostinguts amb fons públics de les Illes Balears, article 27.6</w:t>
        </w:r>
      </w:hyperlink>
      <w:hyperlink r:id="rId13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:</w:t>
        </w:r>
      </w:hyperlink>
      <w:hyperlink r:id="rId14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 xml:space="preserve"> </w:t>
        </w:r>
      </w:hyperlink>
      <w:hyperlink r:id="rId15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l</w:t>
        </w:r>
      </w:hyperlink>
      <w:hyperlink r:id="rId16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a memòria anual del centre ha d’incloure, en un apartat específic, l’avaluació i la valoració que es fa de les actuacions previstes en la programació general anual dirigides a millorar determinats aspectes de la convivència al centre. Aquest apartat de la memòria, elaborat per la comissió de convivència, s’ha de trametre, a part de la resta de la memòria, a l’Institut per a la Convivència i l’Èxit Escolar abans del dia 30 de setembre del curs següent</w:t>
        </w:r>
      </w:hyperlink>
      <w:hyperlink r:id="rId17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.</w:t>
        </w:r>
      </w:hyperlink>
    </w:p>
  </w:endnote>
  <w:endnote w:id="12">
    <w:p w14:paraId="7A20F56B" w14:textId="77777777" w:rsidR="00E72523" w:rsidRPr="00395855" w:rsidRDefault="00E72523" w:rsidP="00395855">
      <w:pPr>
        <w:widowControl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Es pot consultar el següent enllaç: </w:t>
      </w:r>
      <w:hyperlink r:id="rId18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http://www.caib.es/sites/inspeccioeducativa/ca/avaluacio/</w:t>
        </w:r>
      </w:hyperlink>
      <w:r w:rsidRPr="00395855">
        <w:rPr>
          <w:rFonts w:ascii="Noto Sans" w:eastAsia="Noto Sans" w:hAnsi="Noto Sans" w:cs="Noto Sans"/>
          <w:color w:val="004586"/>
          <w:sz w:val="18"/>
          <w:szCs w:val="18"/>
        </w:rPr>
        <w:t>.</w:t>
      </w:r>
    </w:p>
  </w:endnote>
  <w:endnote w:id="13">
    <w:p w14:paraId="5D73F46B" w14:textId="77777777" w:rsidR="00E72523" w:rsidRPr="00395855" w:rsidRDefault="00E72523" w:rsidP="00395855">
      <w:pPr>
        <w:widowControl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Es pot consultar el següent enllaç: </w:t>
      </w:r>
      <w:hyperlink r:id="rId19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http://www.caib.es/sites/inspeccioeducativa/ca/avaluacio/</w:t>
        </w:r>
      </w:hyperlink>
      <w:r w:rsidRPr="00395855">
        <w:rPr>
          <w:rFonts w:ascii="Noto Sans" w:eastAsia="Noto Sans" w:hAnsi="Noto Sans" w:cs="Noto Sans"/>
          <w:color w:val="004586"/>
          <w:sz w:val="18"/>
          <w:szCs w:val="18"/>
        </w:rPr>
        <w:t>.</w:t>
      </w:r>
    </w:p>
  </w:endnote>
  <w:endnote w:id="14">
    <w:p w14:paraId="44749219" w14:textId="77777777" w:rsidR="00E72523" w:rsidRPr="00395855" w:rsidRDefault="00E72523" w:rsidP="00395855">
      <w:pPr>
        <w:widowControl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80101"/>
          <w:sz w:val="18"/>
          <w:szCs w:val="18"/>
        </w:rPr>
        <w:t>Es pot consultar el següent enllaç:</w:t>
      </w:r>
      <w:r w:rsidRPr="00395855">
        <w:rPr>
          <w:rFonts w:ascii="Noto Sans" w:eastAsia="Noto Sans" w:hAnsi="Noto Sans" w:cs="Noto Sans"/>
          <w:color w:val="004586"/>
          <w:sz w:val="18"/>
          <w:szCs w:val="18"/>
        </w:rPr>
        <w:t xml:space="preserve"> </w:t>
      </w:r>
      <w:hyperlink r:id="rId20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https://www.caib.es/sites/inspeccioeducativa/ca/documents_institucionals/</w:t>
        </w:r>
      </w:hyperlink>
      <w:r>
        <w:rPr>
          <w:rFonts w:ascii="Noto Sans" w:hAnsi="Noto Sans" w:cs="Noto Sans"/>
          <w:sz w:val="18"/>
          <w:szCs w:val="18"/>
        </w:rPr>
        <w:t>.</w:t>
      </w:r>
    </w:p>
  </w:endnote>
  <w:endnote w:id="15">
    <w:p w14:paraId="4715B222" w14:textId="77777777" w:rsidR="00E72523" w:rsidRPr="00395855" w:rsidRDefault="00E72523" w:rsidP="00395855">
      <w:pPr>
        <w:widowControl/>
        <w:rPr>
          <w:rFonts w:ascii="Noto Sans" w:hAnsi="Noto Sans" w:cs="Noto Sans"/>
          <w:sz w:val="18"/>
          <w:szCs w:val="18"/>
        </w:rPr>
      </w:pPr>
      <w:r w:rsidRPr="00395855">
        <w:rPr>
          <w:rStyle w:val="Refdenotaalfinal"/>
          <w:rFonts w:ascii="Noto Sans" w:eastAsia="Liberation Serif;Times New Roma" w:hAnsi="Noto Sans" w:cs="Noto Sans"/>
          <w:sz w:val="18"/>
          <w:szCs w:val="18"/>
          <w:lang w:val="ca-ES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Cal consignar si s’han rebut sol·licituds de llengua de 1r ensenyament diferent a la que figura en el PLC. Si n’és el cas, cal especificar les mesures organitzatives que es duran a terme d’acord amb l’ </w:t>
      </w:r>
      <w:hyperlink r:id="rId21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Ordre de 13 de setembre de 2004, per la qual es regula el dret dels pares, les mares o els tutors legals, a elegir la llengua del primer ensenyament dels alumnes dels centres sostinguts amb fons públics de les Illes Balears</w:t>
        </w:r>
      </w:hyperlink>
    </w:p>
  </w:endnote>
  <w:endnote w:id="16">
    <w:p w14:paraId="265F8F28" w14:textId="77777777" w:rsidR="00E72523" w:rsidRPr="00727AA0" w:rsidRDefault="00E72523" w:rsidP="00395855">
      <w:pPr>
        <w:widowControl/>
        <w:rPr>
          <w:rStyle w:val="Hipervnculo"/>
          <w:rFonts w:eastAsia="Times New Roman"/>
          <w:color w:val="004586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Article 58 del  </w:t>
      </w:r>
      <w:hyperlink r:id="rId22">
        <w:r w:rsidRPr="00727AA0">
          <w:rPr>
            <w:rStyle w:val="Hipervnculo"/>
            <w:rFonts w:ascii="Noto Sans" w:eastAsia="Times New Roman" w:hAnsi="Noto Sans" w:cs="Noto Sans"/>
            <w:color w:val="004586"/>
            <w:sz w:val="18"/>
            <w:szCs w:val="18"/>
          </w:rPr>
          <w:t>Decret 4/2023 de 13 de febrer, pel qual s'aprova el Reglament  orgànic de les escoles infantils públiques, els col·legis d'educació primària, els col·legis d'educació infantil i primària, els col·legis d'educació infantil i primària integrats amb ensenyaments elementals de música, els col·legis d'educació infantil i primària integrats amb educació secundària i els instituts d'educació secundària de la Comunitat Autònoma de les Illes Balears</w:t>
        </w:r>
      </w:hyperlink>
    </w:p>
  </w:endnote>
  <w:endnote w:id="17">
    <w:p w14:paraId="3B03ABFA" w14:textId="77777777" w:rsidR="00E72523" w:rsidRPr="00395855" w:rsidRDefault="00E72523" w:rsidP="00395855">
      <w:pPr>
        <w:widowControl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Article 69 del  </w:t>
      </w:r>
      <w:hyperlink r:id="rId23">
        <w:r w:rsidRPr="00727AA0">
          <w:rPr>
            <w:rStyle w:val="Hipervnculo"/>
            <w:rFonts w:ascii="Noto Sans" w:eastAsia="Times New Roman" w:hAnsi="Noto Sans" w:cs="Noto Sans"/>
            <w:color w:val="004586"/>
            <w:sz w:val="18"/>
            <w:szCs w:val="18"/>
          </w:rPr>
          <w:t>Decret 4/2023 de 13 de febrer, pel qual s'aprova el Reglament  orgànic de les escoles infantils públiques, els col·legis d'educació primària, els col·legis d'educació infantil i primària, els col·legis d'educació infantil i primària integrats amb ensenyaments elementals de música, els col·legis d'educació infantil i primària integrats amb educació secundària i els instituts d'educació secundària de la Comunitat Autònoma de les Illes Balears</w:t>
        </w:r>
      </w:hyperlink>
    </w:p>
  </w:endnote>
  <w:endnote w:id="18">
    <w:p w14:paraId="16E96360" w14:textId="77777777" w:rsidR="00E72523" w:rsidRPr="00727AA0" w:rsidRDefault="00E72523" w:rsidP="00395855">
      <w:pPr>
        <w:widowControl/>
        <w:rPr>
          <w:rStyle w:val="Hipervnculo"/>
          <w:rFonts w:eastAsia="Times New Roman"/>
          <w:color w:val="004586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Podeu consultar el següent enllaç: </w:t>
      </w:r>
      <w:hyperlink r:id="rId24">
        <w:r w:rsidRPr="00727AA0">
          <w:rPr>
            <w:rStyle w:val="Hipervnculo"/>
            <w:rFonts w:ascii="Noto Sans" w:eastAsia="Times New Roman" w:hAnsi="Noto Sans" w:cs="Noto Sans"/>
            <w:color w:val="004586"/>
            <w:sz w:val="18"/>
            <w:szCs w:val="18"/>
          </w:rPr>
          <w:t>http://www.caib.es/sites/inspeccioeducativa/ca/proposta_ang_orientacions_aprenentatges_basics_docx/</w:t>
        </w:r>
      </w:hyperlink>
      <w:r w:rsidRPr="00727AA0">
        <w:rPr>
          <w:rStyle w:val="Hipervnculo"/>
          <w:rFonts w:eastAsia="Times New Roman"/>
          <w:color w:val="004586"/>
        </w:rPr>
        <w:t>.</w:t>
      </w:r>
    </w:p>
  </w:endnote>
  <w:endnote w:id="19">
    <w:p w14:paraId="12960D47" w14:textId="77777777" w:rsidR="0014323D" w:rsidRDefault="0014323D">
      <w:pPr>
        <w:pStyle w:val="Textonotaalfinal"/>
      </w:pPr>
      <w:r>
        <w:rPr>
          <w:rStyle w:val="Refdenotaalfinal"/>
        </w:rPr>
        <w:endnoteRef/>
      </w:r>
      <w:r>
        <w:t xml:space="preserve"> Podeu consultar el següent enllaç:</w:t>
      </w:r>
    </w:p>
    <w:p w14:paraId="21882780" w14:textId="77777777" w:rsidR="0014323D" w:rsidRPr="0014323D" w:rsidRDefault="0014323D">
      <w:pPr>
        <w:pStyle w:val="Textonotaalfinal"/>
        <w:rPr>
          <w:color w:val="0369A3" w:themeColor="accent2"/>
          <w:u w:val="single"/>
        </w:rPr>
      </w:pPr>
      <w:r w:rsidRPr="0014323D">
        <w:rPr>
          <w:color w:val="0369A3" w:themeColor="accent2"/>
          <w:u w:val="single"/>
        </w:rPr>
        <w:t>https://www.caib.es/sites/inspeccioeducativa/ca/documents_institucionals/</w:t>
      </w:r>
    </w:p>
  </w:endnote>
  <w:endnote w:id="20">
    <w:p w14:paraId="7F6010A5" w14:textId="77777777" w:rsidR="00E72523" w:rsidRPr="00727AA0" w:rsidRDefault="00E72523" w:rsidP="00395855">
      <w:pPr>
        <w:widowControl/>
        <w:rPr>
          <w:rStyle w:val="Hipervnculo"/>
          <w:rFonts w:eastAsia="Times New Roman"/>
          <w:color w:val="004586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Enllaç a les instruccions: </w:t>
      </w:r>
      <w:hyperlink r:id="rId25">
        <w:r w:rsidRPr="00727AA0">
          <w:rPr>
            <w:rStyle w:val="Hipervnculo"/>
            <w:rFonts w:ascii="Noto Sans" w:eastAsia="Times New Roman" w:hAnsi="Noto Sans" w:cs="Noto Sans"/>
            <w:color w:val="004586"/>
            <w:sz w:val="18"/>
            <w:szCs w:val="18"/>
          </w:rPr>
          <w:t>https://www.caib.es/govern/sac/fitxa.do?codi=3172727&amp;coduo=36&amp;lang=ca</w:t>
        </w:r>
      </w:hyperlink>
      <w:r w:rsidRPr="00727AA0">
        <w:rPr>
          <w:rStyle w:val="Hipervnculo"/>
          <w:rFonts w:eastAsia="Times New Roman"/>
          <w:color w:val="004586"/>
        </w:rPr>
        <w:t>.</w:t>
      </w:r>
    </w:p>
  </w:endnote>
  <w:endnote w:id="21">
    <w:p w14:paraId="236B7E28" w14:textId="77777777" w:rsidR="00E72523" w:rsidRPr="00395855" w:rsidRDefault="00E72523" w:rsidP="00395855">
      <w:pPr>
        <w:widowControl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Times New Roman" w:hAnsi="Noto Sans" w:cs="Noto Sans"/>
          <w:color w:val="000000"/>
          <w:sz w:val="18"/>
          <w:szCs w:val="18"/>
        </w:rPr>
        <w:t xml:space="preserve">Article 14 del </w:t>
      </w:r>
      <w:hyperlink r:id="rId26">
        <w:r w:rsidRPr="00395855">
          <w:rPr>
            <w:rStyle w:val="Hipervnculo"/>
            <w:rFonts w:ascii="Noto Sans" w:eastAsia="Times New Roman" w:hAnsi="Noto Sans" w:cs="Noto Sans"/>
            <w:color w:val="004586"/>
            <w:sz w:val="18"/>
            <w:szCs w:val="18"/>
          </w:rPr>
          <w:t>Decret 4/2023 de 13 de febrer, pel qual s'aprova el Reglament  orgànic de les escoles infantils públiques, els col·legis d'educació primària, els col·legis d'educació infantil i primària, els col·legis d'educació infantil i</w:t>
        </w:r>
      </w:hyperlink>
      <w:hyperlink r:id="rId27">
        <w:r w:rsidRPr="00395855">
          <w:rPr>
            <w:rStyle w:val="Hipervnculo"/>
            <w:rFonts w:ascii="Noto Sans" w:eastAsia="Times New Roman" w:hAnsi="Noto Sans" w:cs="Noto Sans"/>
            <w:color w:val="FF0000"/>
            <w:sz w:val="18"/>
            <w:szCs w:val="18"/>
          </w:rPr>
          <w:t xml:space="preserve"> </w:t>
        </w:r>
      </w:hyperlink>
      <w:hyperlink r:id="rId28">
        <w:r w:rsidRPr="00395855">
          <w:rPr>
            <w:rStyle w:val="Hipervnculo"/>
            <w:rFonts w:ascii="Noto Sans" w:eastAsia="Times New Roman" w:hAnsi="Noto Sans" w:cs="Noto Sans"/>
            <w:color w:val="004586"/>
            <w:sz w:val="18"/>
            <w:szCs w:val="18"/>
          </w:rPr>
          <w:t>primària integrats amb ensenyaments elementals de música, els col·legis d'educació infantil i primària integrats amb educació secundària i els instituts d'educació secundària de la Comunitat Autònoma de les Illes Balears,</w:t>
        </w:r>
      </w:hyperlink>
      <w:r w:rsidRPr="00395855">
        <w:rPr>
          <w:rFonts w:ascii="Noto Sans" w:eastAsia="Times New Roman" w:hAnsi="Noto Sans" w:cs="Noto Sans"/>
          <w:color w:val="004586"/>
          <w:sz w:val="18"/>
          <w:szCs w:val="18"/>
        </w:rPr>
        <w:t xml:space="preserve"> </w:t>
      </w:r>
      <w:r w:rsidRPr="00727AA0">
        <w:rPr>
          <w:rFonts w:ascii="Noto Sans" w:eastAsia="Noto Sans" w:hAnsi="Noto Sans" w:cs="Noto Sans"/>
          <w:sz w:val="18"/>
          <w:szCs w:val="18"/>
        </w:rPr>
        <w:t xml:space="preserve">afectat pel </w:t>
      </w:r>
      <w:hyperlink r:id="rId29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Decret 42/2025, d’1 d’agost, pel qual s’estableixen l’ordenació i el currículum de l’educació secundària obligatòria a les Illes Balears i es modifica el Decret 4/2023, de 13 de febrer</w:t>
        </w:r>
      </w:hyperlink>
    </w:p>
  </w:endnote>
  <w:endnote w:id="22">
    <w:p w14:paraId="6DD393E1" w14:textId="77777777" w:rsidR="00E72523" w:rsidRPr="00395855" w:rsidRDefault="00E72523" w:rsidP="00395855">
      <w:pPr>
        <w:widowControl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Article 17.7  </w:t>
      </w:r>
      <w:hyperlink r:id="rId30">
        <w:r w:rsidRPr="00727AA0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Decret 4/2023 de 13 de febrer, pel qual s'aprova el Reglament  orgànic de les escoles infantils públiques, els col·legis d'educació primària, els col·legis d'educació infantil i primària, els col·legis d'educació infantil i primària integrats amb ensenyaments elementals de música, els col·legis d'educació infantil i primària integrats amb educació secundària i els instituts d'educació secundària de la Comunitat Autònoma de les Illes Balears</w:t>
        </w:r>
      </w:hyperlink>
    </w:p>
  </w:endnote>
  <w:endnote w:id="23">
    <w:p w14:paraId="68DD0649" w14:textId="77777777" w:rsidR="00E72523" w:rsidRPr="00395855" w:rsidRDefault="00E72523" w:rsidP="00395855">
      <w:pPr>
        <w:widowControl/>
        <w:jc w:val="both"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Article 20  </w:t>
      </w:r>
      <w:hyperlink r:id="rId31">
        <w:r w:rsidRPr="00727AA0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Decret 4/2023 de 13 de febrer, pel qual s'aprova el Reglament  orgànic de les escoles infantils públiques, els col·legis d'educació primària, els col·legis d'educació infantil i primària, els col·legis d’educació infantil i primària integrats amb ensenyaments elementals de música, els col·legis d'educació infantil i primària integrats amb educació secundària i els instituts d'educació secundària de la Comunitat Autònoma de les Illes Balears</w:t>
        </w:r>
      </w:hyperlink>
      <w:r w:rsidRPr="00727AA0">
        <w:rPr>
          <w:rStyle w:val="Hipervnculo"/>
          <w:color w:val="004586"/>
        </w:rPr>
        <w:t>:</w:t>
      </w:r>
      <w:r>
        <w:rPr>
          <w:rStyle w:val="Hipervnculo"/>
          <w:color w:val="004586"/>
          <w:u w:val="none"/>
        </w:rPr>
        <w:t xml:space="preserve"> </w:t>
      </w:r>
      <w:r w:rsidRPr="00395855">
        <w:rPr>
          <w:rFonts w:ascii="Noto Sans" w:eastAsia="Noto Sans" w:hAnsi="Noto Sans" w:cs="Noto Sans"/>
          <w:i/>
          <w:color w:val="000000"/>
          <w:sz w:val="18"/>
          <w:szCs w:val="18"/>
        </w:rPr>
        <w:t xml:space="preserve">En finalitzar cada curs, l'equip directiu, el claustre i el consell escolar han d'avaluar el funcionament del centre i el grau de </w:t>
      </w:r>
      <w:proofErr w:type="spellStart"/>
      <w:r w:rsidRPr="00395855">
        <w:rPr>
          <w:rFonts w:ascii="Noto Sans" w:eastAsia="Noto Sans" w:hAnsi="Noto Sans" w:cs="Noto Sans"/>
          <w:i/>
          <w:color w:val="000000"/>
          <w:sz w:val="18"/>
          <w:szCs w:val="18"/>
        </w:rPr>
        <w:t>compliment</w:t>
      </w:r>
      <w:proofErr w:type="spellEnd"/>
      <w:r w:rsidRPr="00395855">
        <w:rPr>
          <w:rFonts w:ascii="Noto Sans" w:eastAsia="Noto Sans" w:hAnsi="Noto Sans" w:cs="Noto Sans"/>
          <w:i/>
          <w:color w:val="000000"/>
          <w:sz w:val="18"/>
          <w:szCs w:val="18"/>
        </w:rPr>
        <w:t xml:space="preserve"> de la </w:t>
      </w:r>
      <w:proofErr w:type="spellStart"/>
      <w:r w:rsidRPr="00395855">
        <w:rPr>
          <w:rFonts w:ascii="Noto Sans" w:eastAsia="Noto Sans" w:hAnsi="Noto Sans" w:cs="Noto Sans"/>
          <w:i/>
          <w:color w:val="000000"/>
          <w:sz w:val="18"/>
          <w:szCs w:val="18"/>
        </w:rPr>
        <w:t>programacio</w:t>
      </w:r>
      <w:proofErr w:type="spellEnd"/>
      <w:r w:rsidRPr="00395855">
        <w:rPr>
          <w:rFonts w:ascii="Noto Sans" w:eastAsia="Noto Sans" w:hAnsi="Noto Sans" w:cs="Noto Sans"/>
          <w:i/>
          <w:color w:val="000000"/>
          <w:sz w:val="18"/>
          <w:szCs w:val="18"/>
        </w:rPr>
        <w:t xml:space="preserve">́ general anual. Les conclusions més rellevants i les propostes de millora s'han de </w:t>
      </w:r>
      <w:proofErr w:type="spellStart"/>
      <w:r w:rsidRPr="00395855">
        <w:rPr>
          <w:rFonts w:ascii="Noto Sans" w:eastAsia="Noto Sans" w:hAnsi="Noto Sans" w:cs="Noto Sans"/>
          <w:i/>
          <w:color w:val="000000"/>
          <w:sz w:val="18"/>
          <w:szCs w:val="18"/>
        </w:rPr>
        <w:t>recollir</w:t>
      </w:r>
      <w:proofErr w:type="spellEnd"/>
      <w:r w:rsidRPr="00395855">
        <w:rPr>
          <w:rFonts w:ascii="Noto Sans" w:eastAsia="Noto Sans" w:hAnsi="Noto Sans" w:cs="Noto Sans"/>
          <w:i/>
          <w:color w:val="000000"/>
          <w:sz w:val="18"/>
          <w:szCs w:val="18"/>
        </w:rPr>
        <w:t xml:space="preserve"> en una </w:t>
      </w:r>
      <w:proofErr w:type="spellStart"/>
      <w:r w:rsidRPr="00395855">
        <w:rPr>
          <w:rFonts w:ascii="Noto Sans" w:eastAsia="Noto Sans" w:hAnsi="Noto Sans" w:cs="Noto Sans"/>
          <w:i/>
          <w:color w:val="000000"/>
          <w:sz w:val="18"/>
          <w:szCs w:val="18"/>
        </w:rPr>
        <w:t>memòria</w:t>
      </w:r>
      <w:proofErr w:type="spellEnd"/>
      <w:r w:rsidRPr="00395855">
        <w:rPr>
          <w:rFonts w:ascii="Noto Sans" w:eastAsia="Noto Sans" w:hAnsi="Noto Sans" w:cs="Noto Sans"/>
          <w:i/>
          <w:color w:val="000000"/>
          <w:sz w:val="18"/>
          <w:szCs w:val="18"/>
        </w:rPr>
        <w:t>.</w:t>
      </w:r>
    </w:p>
  </w:endnote>
  <w:endnote w:id="24">
    <w:p w14:paraId="02471FED" w14:textId="77777777" w:rsidR="00E72523" w:rsidRPr="00395855" w:rsidRDefault="00E72523" w:rsidP="00395855">
      <w:pPr>
        <w:jc w:val="both"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Modificació a la LOMLOE. Disposició final primera. Modificació de la Llei Orgànica 8/1985, de 3 de juliol, reguladora del Dret a l’Educació, article cinquanta-setè: </w:t>
      </w:r>
      <w:r w:rsidRPr="00395855">
        <w:rPr>
          <w:rFonts w:ascii="Noto Sans" w:eastAsia="Noto Sans" w:hAnsi="Noto Sans" w:cs="Noto Sans"/>
          <w:i/>
          <w:color w:val="000000"/>
          <w:sz w:val="18"/>
          <w:szCs w:val="18"/>
        </w:rPr>
        <w:t>f) Informar i avaluar la programació general del centre que amb  caràcter anual elaborarà l’equip directiu.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nux Libertine G">
    <w:panose1 w:val="02000503000000000000"/>
    <w:charset w:val="00"/>
    <w:family w:val="auto"/>
    <w:pitch w:val="variable"/>
    <w:sig w:usb0="E0000AFF" w:usb1="5200E5FB" w:usb2="02000020" w:usb3="00000000" w:csb0="000001BF" w:csb1="00000000"/>
  </w:font>
  <w:font w:name="StarSymbol">
    <w:altName w:val="Cambria"/>
    <w:charset w:val="00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enSymbol;Arial Unicode MS">
    <w:altName w:val="Cambria"/>
    <w:panose1 w:val="00000000000000000000"/>
    <w:charset w:val="00"/>
    <w:family w:val="roman"/>
    <w:notTrueType/>
    <w:pitch w:val="default"/>
  </w:font>
  <w:font w:name="Liberation Sans;Arial">
    <w:altName w:val="Arial"/>
    <w:panose1 w:val="00000000000000000000"/>
    <w:charset w:val="00"/>
    <w:family w:val="roman"/>
    <w:notTrueType/>
    <w:pitch w:val="default"/>
  </w:font>
  <w:font w:name="Liberation Serif;Times New Roma">
    <w:altName w:val="Times New Roman"/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 Oriya">
    <w:charset w:val="00"/>
    <w:family w:val="auto"/>
    <w:pitch w:val="variable"/>
    <w:sig w:usb0="0008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CDCE3C" w14:textId="77777777" w:rsidR="00E72523" w:rsidRPr="00204417" w:rsidRDefault="00E72523" w:rsidP="00204417">
    <w:pPr>
      <w:widowControl/>
      <w:jc w:val="right"/>
      <w:rPr>
        <w:rFonts w:ascii="Noto Sans" w:hAnsi="Noto Sans" w:cs="Noto Sans"/>
        <w:sz w:val="22"/>
        <w:szCs w:val="22"/>
      </w:rPr>
    </w:pPr>
    <w:r>
      <w:rPr>
        <w:rFonts w:ascii="Times New Roman" w:eastAsia="Times New Roman" w:hAnsi="Times New Roman" w:cs="Times New Roman"/>
        <w:color w:val="000000"/>
      </w:rPr>
      <w:t xml:space="preserve">                                </w:t>
    </w:r>
    <w:r>
      <w:rPr>
        <w:rFonts w:ascii="Times New Roman" w:eastAsia="Times New Roman" w:hAnsi="Times New Roman" w:cs="Times New Roman"/>
        <w:color w:val="000000"/>
      </w:rPr>
      <w:tab/>
    </w:r>
    <w:r>
      <w:rPr>
        <w:rFonts w:ascii="Times New Roman" w:eastAsia="Times New Roman" w:hAnsi="Times New Roman" w:cs="Times New Roman"/>
        <w:color w:val="000000"/>
      </w:rPr>
      <w:tab/>
    </w:r>
    <w:r>
      <w:rPr>
        <w:rFonts w:ascii="Times New Roman" w:eastAsia="Times New Roman" w:hAnsi="Times New Roman" w:cs="Times New Roman"/>
        <w:color w:val="000000"/>
      </w:rPr>
      <w:tab/>
    </w:r>
    <w:r>
      <w:rPr>
        <w:rFonts w:ascii="Times New Roman" w:eastAsia="Times New Roman" w:hAnsi="Times New Roman" w:cs="Times New Roman"/>
        <w:color w:val="000000"/>
      </w:rPr>
      <w:tab/>
    </w:r>
    <w:r>
      <w:rPr>
        <w:rFonts w:ascii="Times New Roman" w:eastAsia="Times New Roman" w:hAnsi="Times New Roman" w:cs="Times New Roman"/>
        <w:color w:val="000000"/>
      </w:rPr>
      <w:tab/>
    </w:r>
    <w:r>
      <w:rPr>
        <w:rFonts w:ascii="Times New Roman" w:eastAsia="Times New Roman" w:hAnsi="Times New Roman" w:cs="Times New Roman"/>
        <w:color w:val="000000"/>
      </w:rPr>
      <w:tab/>
    </w:r>
    <w:r>
      <w:rPr>
        <w:rFonts w:ascii="Times New Roman" w:eastAsia="Times New Roman" w:hAnsi="Times New Roman" w:cs="Times New Roman"/>
        <w:color w:val="000000"/>
      </w:rPr>
      <w:tab/>
    </w:r>
    <w:r>
      <w:rPr>
        <w:rFonts w:ascii="Times New Roman" w:eastAsia="Times New Roman" w:hAnsi="Times New Roman" w:cs="Times New Roman"/>
        <w:color w:val="000000"/>
      </w:rPr>
      <w:tab/>
    </w:r>
    <w:r>
      <w:rPr>
        <w:rFonts w:ascii="Times New Roman" w:eastAsia="Times New Roman" w:hAnsi="Times New Roman" w:cs="Times New Roman"/>
        <w:color w:val="000000"/>
      </w:rPr>
      <w:tab/>
    </w:r>
    <w:r>
      <w:rPr>
        <w:rFonts w:ascii="Times New Roman" w:eastAsia="Times New Roman" w:hAnsi="Times New Roman" w:cs="Times New Roman"/>
        <w:color w:val="000000"/>
      </w:rPr>
      <w:tab/>
    </w:r>
    <w:r>
      <w:rPr>
        <w:rFonts w:ascii="Times New Roman" w:eastAsia="Times New Roman" w:hAnsi="Times New Roman" w:cs="Times New Roman"/>
        <w:color w:val="000000"/>
      </w:rPr>
      <w:tab/>
    </w:r>
    <w:r w:rsidRPr="00204417">
      <w:rPr>
        <w:rFonts w:ascii="Noto Sans" w:hAnsi="Noto Sans" w:cs="Noto Sans"/>
        <w:sz w:val="22"/>
        <w:szCs w:val="22"/>
      </w:rPr>
      <w:fldChar w:fldCharType="begin"/>
    </w:r>
    <w:r w:rsidRPr="00204417">
      <w:rPr>
        <w:rFonts w:ascii="Noto Sans" w:hAnsi="Noto Sans" w:cs="Noto Sans"/>
        <w:sz w:val="22"/>
        <w:szCs w:val="22"/>
      </w:rPr>
      <w:instrText xml:space="preserve"> PAGE </w:instrText>
    </w:r>
    <w:r w:rsidRPr="00204417">
      <w:rPr>
        <w:rFonts w:ascii="Noto Sans" w:hAnsi="Noto Sans" w:cs="Noto Sans"/>
        <w:sz w:val="22"/>
        <w:szCs w:val="22"/>
      </w:rPr>
      <w:fldChar w:fldCharType="separate"/>
    </w:r>
    <w:r w:rsidR="005076D8">
      <w:rPr>
        <w:rFonts w:ascii="Noto Sans" w:hAnsi="Noto Sans" w:cs="Noto Sans"/>
        <w:noProof/>
        <w:sz w:val="22"/>
        <w:szCs w:val="22"/>
      </w:rPr>
      <w:t>10</w:t>
    </w:r>
    <w:r w:rsidRPr="00204417">
      <w:rPr>
        <w:rFonts w:ascii="Noto Sans" w:hAnsi="Noto Sans" w:cs="Noto Sans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07E1CE" w14:textId="77777777" w:rsidR="00E72523" w:rsidRDefault="00E72523">
      <w:pPr>
        <w:rPr>
          <w:sz w:val="12"/>
        </w:rPr>
      </w:pPr>
    </w:p>
  </w:footnote>
  <w:footnote w:type="continuationSeparator" w:id="0">
    <w:p w14:paraId="5C743635" w14:textId="77777777" w:rsidR="00E72523" w:rsidRDefault="00E72523">
      <w:pPr>
        <w:rPr>
          <w:sz w:val="1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38DA10" w14:textId="77777777" w:rsidR="00E72523" w:rsidRDefault="00576157">
    <w:pPr>
      <w:spacing w:line="276" w:lineRule="auto"/>
      <w:jc w:val="right"/>
      <w:rPr>
        <w:rFonts w:ascii="Noto Sans" w:eastAsia="Noto Sans" w:hAnsi="Noto Sans" w:cs="Noto Sans"/>
        <w:color w:val="000000"/>
        <w:sz w:val="16"/>
        <w:szCs w:val="16"/>
      </w:rPr>
    </w:pPr>
    <w:r>
      <w:rPr>
        <w:rFonts w:ascii="Noto Sans" w:eastAsia="Noto Sans" w:hAnsi="Noto Sans" w:cs="Noto Sans"/>
        <w:noProof/>
        <w:color w:val="000000"/>
        <w:sz w:val="16"/>
        <w:szCs w:val="16"/>
      </w:rPr>
      <w:pict w14:anchorId="0ACF80F5">
        <v:line id="Conector recto 5" o:spid="_x0000_s1026" style="position:absolute;left:0;text-align:left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8.8pt,10.25pt" to="474.8pt,1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" strokecolor="black [3213]" strokeweight=".5pt">
          <v:stroke joinstyle="miter"/>
        </v:line>
      </w:pict>
    </w:r>
    <w:r w:rsidR="00E72523">
      <w:rPr>
        <w:rFonts w:ascii="Noto Sans" w:eastAsia="Noto Sans" w:hAnsi="Noto Sans" w:cs="Noto Sans"/>
        <w:noProof/>
        <w:color w:val="000000"/>
        <w:sz w:val="16"/>
        <w:szCs w:val="16"/>
        <w:lang w:eastAsia="es-ES" w:bidi="ar-SA"/>
      </w:rPr>
      <w:drawing>
        <wp:anchor distT="0" distB="0" distL="114935" distR="114935" simplePos="0" relativeHeight="14" behindDoc="1" locked="0" layoutInCell="0" allowOverlap="1" wp14:anchorId="5592FCB0" wp14:editId="02F4C2EF">
          <wp:simplePos x="0" y="0"/>
          <wp:positionH relativeFrom="column">
            <wp:posOffset>-685800</wp:posOffset>
          </wp:positionH>
          <wp:positionV relativeFrom="paragraph">
            <wp:posOffset>-390525</wp:posOffset>
          </wp:positionV>
          <wp:extent cx="566420" cy="954405"/>
          <wp:effectExtent l="0" t="0" r="0" b="0"/>
          <wp:wrapSquare wrapText="bothSides"/>
          <wp:docPr id="130702193" name="image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1" t="-6" r="-11" b="-6"/>
                  <a:stretch>
                    <a:fillRect/>
                  </a:stretch>
                </pic:blipFill>
                <pic:spPr bwMode="auto">
                  <a:xfrm>
                    <a:off x="0" y="0"/>
                    <a:ext cx="566420" cy="9544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proofErr w:type="spellStart"/>
    <w:r w:rsidR="00E72523">
      <w:rPr>
        <w:rFonts w:ascii="Noto Sans" w:eastAsia="Noto Sans" w:hAnsi="Noto Sans" w:cs="Noto Sans"/>
        <w:color w:val="000000"/>
        <w:sz w:val="16"/>
        <w:szCs w:val="16"/>
      </w:rPr>
      <w:t>Actualització</w:t>
    </w:r>
    <w:proofErr w:type="spellEnd"/>
    <w:r w:rsidR="00E72523">
      <w:rPr>
        <w:rFonts w:ascii="Noto Sans" w:eastAsia="Noto Sans" w:hAnsi="Noto Sans" w:cs="Noto Sans"/>
        <w:color w:val="000000"/>
        <w:sz w:val="16"/>
        <w:szCs w:val="16"/>
      </w:rPr>
      <w:t xml:space="preserve"> </w:t>
    </w:r>
    <w:proofErr w:type="spellStart"/>
    <w:r w:rsidR="00E72523">
      <w:rPr>
        <w:rFonts w:ascii="Noto Sans" w:eastAsia="Noto Sans" w:hAnsi="Noto Sans" w:cs="Noto Sans"/>
        <w:color w:val="000000"/>
        <w:sz w:val="16"/>
        <w:szCs w:val="16"/>
      </w:rPr>
      <w:t>setembre</w:t>
    </w:r>
    <w:proofErr w:type="spellEnd"/>
    <w:r w:rsidR="00E72523">
      <w:rPr>
        <w:rFonts w:ascii="Noto Sans" w:eastAsia="Noto Sans" w:hAnsi="Noto Sans" w:cs="Noto Sans"/>
        <w:color w:val="000000"/>
        <w:sz w:val="16"/>
        <w:szCs w:val="16"/>
      </w:rPr>
      <w:t xml:space="preserve"> de 2025</w:t>
    </w:r>
  </w:p>
  <w:p w14:paraId="4C125FAB" w14:textId="77777777" w:rsidR="00E72523" w:rsidRDefault="00E72523">
    <w:pPr>
      <w:spacing w:line="276" w:lineRule="auto"/>
      <w:jc w:val="right"/>
      <w:rPr>
        <w:rFonts w:ascii="Noto Sans" w:eastAsia="Noto Sans" w:hAnsi="Noto Sans" w:cs="Noto Sans"/>
        <w:color w:val="000000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01D6F"/>
    <w:multiLevelType w:val="multilevel"/>
    <w:tmpl w:val="497A47A0"/>
    <w:lvl w:ilvl="0">
      <w:start w:val="1"/>
      <w:numFmt w:val="upperLetter"/>
      <w:lvlText w:val="%1."/>
      <w:lvlJc w:val="left"/>
      <w:pPr>
        <w:ind w:left="360" w:hanging="76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46A169F"/>
    <w:multiLevelType w:val="multilevel"/>
    <w:tmpl w:val="E98ADF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Noto Sans" w:hAnsi="Noto Sans" w:cs="Noto Sans" w:hint="default"/>
        <w:sz w:val="22"/>
        <w:szCs w:val="2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Noto Sans" w:hAnsi="Noto Sans" w:cs="Noto Sans" w:hint="default"/>
        <w:sz w:val="22"/>
        <w:szCs w:val="2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" w15:restartNumberingAfterBreak="0">
    <w:nsid w:val="093453CD"/>
    <w:multiLevelType w:val="hybridMultilevel"/>
    <w:tmpl w:val="20B4E466"/>
    <w:lvl w:ilvl="0" w:tplc="0C0A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CBB1039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color w:val="00000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sz w:val="22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sz w:val="22"/>
        <w:szCs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0E8C5020"/>
    <w:multiLevelType w:val="hybridMultilevel"/>
    <w:tmpl w:val="4496AD4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2A4C80"/>
    <w:multiLevelType w:val="multilevel"/>
    <w:tmpl w:val="497A47A0"/>
    <w:lvl w:ilvl="0">
      <w:start w:val="1"/>
      <w:numFmt w:val="upperLetter"/>
      <w:lvlText w:val="%1."/>
      <w:lvlJc w:val="left"/>
      <w:pPr>
        <w:ind w:left="360" w:hanging="76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110F1CEF"/>
    <w:multiLevelType w:val="hybridMultilevel"/>
    <w:tmpl w:val="A838D9C6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BDD6311C">
      <w:start w:val="1"/>
      <w:numFmt w:val="decimal"/>
      <w:lvlText w:val="%2"/>
      <w:lvlJc w:val="left"/>
      <w:pPr>
        <w:ind w:left="1080" w:hanging="36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1116B79"/>
    <w:multiLevelType w:val="multilevel"/>
    <w:tmpl w:val="3992123E"/>
    <w:lvl w:ilvl="0">
      <w:start w:val="1"/>
      <w:numFmt w:val="decimal"/>
      <w:lvlText w:val="%1."/>
      <w:lvlJc w:val="left"/>
      <w:pPr>
        <w:ind w:left="360" w:hanging="76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14896E8C"/>
    <w:multiLevelType w:val="multilevel"/>
    <w:tmpl w:val="F9724B9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9" w15:restartNumberingAfterBreak="0">
    <w:nsid w:val="1A8763FC"/>
    <w:multiLevelType w:val="hybridMultilevel"/>
    <w:tmpl w:val="8674880C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792A36"/>
    <w:multiLevelType w:val="hybridMultilevel"/>
    <w:tmpl w:val="3F16B4B8"/>
    <w:lvl w:ilvl="0" w:tplc="0C0A0015">
      <w:start w:val="1"/>
      <w:numFmt w:val="upp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801652"/>
    <w:multiLevelType w:val="multilevel"/>
    <w:tmpl w:val="497A47A0"/>
    <w:lvl w:ilvl="0">
      <w:start w:val="1"/>
      <w:numFmt w:val="upperLetter"/>
      <w:lvlText w:val="%1."/>
      <w:lvlJc w:val="left"/>
      <w:pPr>
        <w:ind w:left="360" w:hanging="76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21BA23D1"/>
    <w:multiLevelType w:val="hybridMultilevel"/>
    <w:tmpl w:val="60680DD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06723F"/>
    <w:multiLevelType w:val="multilevel"/>
    <w:tmpl w:val="4B4613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Noto Sans" w:hAnsi="Noto Sans" w:cs="Noto Sans" w:hint="default"/>
        <w:sz w:val="22"/>
        <w:szCs w:val="2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4" w15:restartNumberingAfterBreak="0">
    <w:nsid w:val="2CFD20FC"/>
    <w:multiLevelType w:val="multilevel"/>
    <w:tmpl w:val="5680E732"/>
    <w:lvl w:ilvl="0">
      <w:start w:val="1"/>
      <w:numFmt w:val="none"/>
      <w:suff w:val="nothing"/>
      <w:lvlText w:val="%1​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%2​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%3​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%4​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%5​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%6​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%7​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%8​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%9​"/>
      <w:lvlJc w:val="left"/>
      <w:pPr>
        <w:tabs>
          <w:tab w:val="num" w:pos="0"/>
        </w:tabs>
        <w:ind w:left="0" w:firstLine="0"/>
      </w:pPr>
    </w:lvl>
  </w:abstractNum>
  <w:abstractNum w:abstractNumId="15" w15:restartNumberingAfterBreak="0">
    <w:nsid w:val="36866F68"/>
    <w:multiLevelType w:val="multilevel"/>
    <w:tmpl w:val="582AD8F6"/>
    <w:lvl w:ilvl="0">
      <w:start w:val="1"/>
      <w:numFmt w:val="decimal"/>
      <w:lvlText w:val=" %1."/>
      <w:lvlJc w:val="left"/>
      <w:pPr>
        <w:tabs>
          <w:tab w:val="num" w:pos="-360"/>
        </w:tabs>
        <w:ind w:left="360" w:hanging="360"/>
      </w:pPr>
    </w:lvl>
    <w:lvl w:ilvl="1">
      <w:start w:val="1"/>
      <w:numFmt w:val="decimal"/>
      <w:lvlText w:val=" %1.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Letter"/>
      <w:lvlText w:val=" %3)"/>
      <w:lvlJc w:val="left"/>
      <w:pPr>
        <w:tabs>
          <w:tab w:val="num" w:pos="-360"/>
        </w:tabs>
        <w:ind w:left="1800" w:hanging="360"/>
      </w:pPr>
    </w:lvl>
    <w:lvl w:ilvl="3">
      <w:start w:val="1"/>
      <w:numFmt w:val="bullet"/>
      <w:lvlText w:val="l"/>
      <w:lvlJc w:val="left"/>
      <w:pPr>
        <w:tabs>
          <w:tab w:val="num" w:pos="-360"/>
        </w:tabs>
        <w:ind w:left="2520" w:hanging="360"/>
      </w:pPr>
      <w:rPr>
        <w:rFonts w:ascii="Wingdings" w:hAnsi="Wingdings" w:cs="Wingdings" w:hint="default"/>
      </w:rPr>
    </w:lvl>
    <w:lvl w:ilvl="4">
      <w:start w:val="1"/>
      <w:numFmt w:val="bullet"/>
      <w:lvlText w:val="l"/>
      <w:lvlJc w:val="left"/>
      <w:pPr>
        <w:tabs>
          <w:tab w:val="num" w:pos="-360"/>
        </w:tabs>
        <w:ind w:left="3240" w:hanging="360"/>
      </w:pPr>
      <w:rPr>
        <w:rFonts w:ascii="Wingdings" w:hAnsi="Wingdings" w:cs="Wingdings" w:hint="default"/>
      </w:rPr>
    </w:lvl>
    <w:lvl w:ilvl="5">
      <w:start w:val="1"/>
      <w:numFmt w:val="bullet"/>
      <w:lvlText w:val="l"/>
      <w:lvlJc w:val="left"/>
      <w:pPr>
        <w:tabs>
          <w:tab w:val="num" w:pos="-3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l"/>
      <w:lvlJc w:val="left"/>
      <w:pPr>
        <w:tabs>
          <w:tab w:val="num" w:pos="-360"/>
        </w:tabs>
        <w:ind w:left="4680" w:hanging="360"/>
      </w:pPr>
      <w:rPr>
        <w:rFonts w:ascii="Wingdings" w:hAnsi="Wingdings" w:cs="Wingdings" w:hint="default"/>
      </w:rPr>
    </w:lvl>
    <w:lvl w:ilvl="7">
      <w:start w:val="1"/>
      <w:numFmt w:val="bullet"/>
      <w:lvlText w:val="l"/>
      <w:lvlJc w:val="left"/>
      <w:pPr>
        <w:tabs>
          <w:tab w:val="num" w:pos="-360"/>
        </w:tabs>
        <w:ind w:left="5400" w:hanging="360"/>
      </w:pPr>
      <w:rPr>
        <w:rFonts w:ascii="Wingdings" w:hAnsi="Wingdings" w:cs="Wingdings" w:hint="default"/>
      </w:rPr>
    </w:lvl>
    <w:lvl w:ilvl="8">
      <w:start w:val="1"/>
      <w:numFmt w:val="bullet"/>
      <w:lvlText w:val="l"/>
      <w:lvlJc w:val="left"/>
      <w:pPr>
        <w:tabs>
          <w:tab w:val="num" w:pos="-360"/>
        </w:tabs>
        <w:ind w:left="612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44BC1BCA"/>
    <w:multiLevelType w:val="hybridMultilevel"/>
    <w:tmpl w:val="38AC76A6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C0A000F">
      <w:start w:val="1"/>
      <w:numFmt w:val="decimal"/>
      <w:lvlText w:val="%2."/>
      <w:lvlJc w:val="left"/>
      <w:pPr>
        <w:ind w:left="36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6445554"/>
    <w:multiLevelType w:val="hybridMultilevel"/>
    <w:tmpl w:val="D62A8220"/>
    <w:lvl w:ilvl="0" w:tplc="FFFFFFFF">
      <w:start w:val="1"/>
      <w:numFmt w:val="upperLetter"/>
      <w:lvlText w:val="%1."/>
      <w:lvlJc w:val="left"/>
      <w:pPr>
        <w:ind w:left="360" w:hanging="360"/>
      </w:pPr>
    </w:lvl>
    <w:lvl w:ilvl="1" w:tplc="FFFFFFFF">
      <w:start w:val="3"/>
      <w:numFmt w:val="bullet"/>
      <w:lvlText w:val="-"/>
      <w:lvlJc w:val="left"/>
      <w:pPr>
        <w:ind w:left="1080" w:hanging="360"/>
      </w:pPr>
      <w:rPr>
        <w:rFonts w:ascii="Noto Sans" w:eastAsia="Noto Sans" w:hAnsi="Noto Sans" w:cs="Noto Sans" w:hint="default"/>
      </w:rPr>
    </w:lvl>
    <w:lvl w:ilvl="2" w:tplc="0C0A0001">
      <w:start w:val="1"/>
      <w:numFmt w:val="bullet"/>
      <w:lvlText w:val=""/>
      <w:lvlJc w:val="left"/>
      <w:pPr>
        <w:ind w:left="1980" w:hanging="360"/>
      </w:pPr>
      <w:rPr>
        <w:rFonts w:ascii="Symbol" w:hAnsi="Symbol" w:hint="default"/>
      </w:r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7D85DC7"/>
    <w:multiLevelType w:val="hybridMultilevel"/>
    <w:tmpl w:val="2648EFE6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A7637F2">
      <w:start w:val="1"/>
      <w:numFmt w:val="decimal"/>
      <w:lvlText w:val="%2.1"/>
      <w:lvlJc w:val="left"/>
      <w:pPr>
        <w:ind w:left="1080" w:hanging="36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8AE7F3E"/>
    <w:multiLevelType w:val="hybridMultilevel"/>
    <w:tmpl w:val="1E6ED33E"/>
    <w:lvl w:ilvl="0" w:tplc="62A267E2">
      <w:start w:val="1"/>
      <w:numFmt w:val="decimal"/>
      <w:pStyle w:val="Prrafodelista"/>
      <w:lvlText w:val="%1"/>
      <w:lvlJc w:val="left"/>
      <w:pPr>
        <w:ind w:left="144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49DD61A2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49F50FE1"/>
    <w:multiLevelType w:val="hybridMultilevel"/>
    <w:tmpl w:val="BE72C9C0"/>
    <w:lvl w:ilvl="0" w:tplc="0C0A0015">
      <w:start w:val="1"/>
      <w:numFmt w:val="upperLetter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A5E329B"/>
    <w:multiLevelType w:val="hybridMultilevel"/>
    <w:tmpl w:val="495CDE5A"/>
    <w:lvl w:ilvl="0" w:tplc="0C0A0015">
      <w:start w:val="1"/>
      <w:numFmt w:val="upperLetter"/>
      <w:lvlText w:val="%1."/>
      <w:lvlJc w:val="left"/>
      <w:pPr>
        <w:ind w:left="360" w:hanging="360"/>
      </w:pPr>
    </w:lvl>
    <w:lvl w:ilvl="1" w:tplc="FFFFFFFF">
      <w:start w:val="3"/>
      <w:numFmt w:val="bullet"/>
      <w:lvlText w:val="-"/>
      <w:lvlJc w:val="left"/>
      <w:pPr>
        <w:ind w:left="1080" w:hanging="360"/>
      </w:pPr>
      <w:rPr>
        <w:rFonts w:ascii="Noto Sans" w:eastAsia="Noto Sans" w:hAnsi="Noto Sans" w:cs="Noto Sans" w:hint="default"/>
      </w:rPr>
    </w:lvl>
    <w:lvl w:ilvl="2" w:tplc="A838F9DA">
      <w:start w:val="1"/>
      <w:numFmt w:val="bullet"/>
      <w:lvlText w:val="-"/>
      <w:lvlJc w:val="left"/>
      <w:pPr>
        <w:ind w:left="1980" w:hanging="360"/>
      </w:pPr>
      <w:rPr>
        <w:rFonts w:ascii="Aptos" w:eastAsiaTheme="minorHAnsi" w:hAnsi="Aptos" w:cstheme="minorBidi" w:hint="default"/>
      </w:r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BBF2606"/>
    <w:multiLevelType w:val="multilevel"/>
    <w:tmpl w:val="AF6085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color w:val="00000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Noto Sans" w:hAnsi="Noto Sans" w:cs="Noto Sans" w:hint="default"/>
        <w:sz w:val="22"/>
        <w:szCs w:val="2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Noto Sans" w:hAnsi="Noto Sans" w:cs="Noto Sans" w:hint="default"/>
        <w:sz w:val="22"/>
        <w:szCs w:val="2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4" w15:restartNumberingAfterBreak="0">
    <w:nsid w:val="4E5A168B"/>
    <w:multiLevelType w:val="hybridMultilevel"/>
    <w:tmpl w:val="E8D24D62"/>
    <w:lvl w:ilvl="0" w:tplc="0C0A000F">
      <w:start w:val="1"/>
      <w:numFmt w:val="decimal"/>
      <w:lvlText w:val="%1."/>
      <w:lvlJc w:val="left"/>
      <w:pPr>
        <w:ind w:left="3600" w:hanging="360"/>
      </w:pPr>
    </w:lvl>
    <w:lvl w:ilvl="1" w:tplc="0C0A0019" w:tentative="1">
      <w:start w:val="1"/>
      <w:numFmt w:val="lowerLetter"/>
      <w:lvlText w:val="%2."/>
      <w:lvlJc w:val="left"/>
      <w:pPr>
        <w:ind w:left="4320" w:hanging="360"/>
      </w:pPr>
    </w:lvl>
    <w:lvl w:ilvl="2" w:tplc="0C0A001B" w:tentative="1">
      <w:start w:val="1"/>
      <w:numFmt w:val="lowerRoman"/>
      <w:lvlText w:val="%3."/>
      <w:lvlJc w:val="right"/>
      <w:pPr>
        <w:ind w:left="5040" w:hanging="180"/>
      </w:pPr>
    </w:lvl>
    <w:lvl w:ilvl="3" w:tplc="0C0A000F" w:tentative="1">
      <w:start w:val="1"/>
      <w:numFmt w:val="decimal"/>
      <w:lvlText w:val="%4."/>
      <w:lvlJc w:val="left"/>
      <w:pPr>
        <w:ind w:left="5760" w:hanging="360"/>
      </w:pPr>
    </w:lvl>
    <w:lvl w:ilvl="4" w:tplc="0C0A0019" w:tentative="1">
      <w:start w:val="1"/>
      <w:numFmt w:val="lowerLetter"/>
      <w:lvlText w:val="%5."/>
      <w:lvlJc w:val="left"/>
      <w:pPr>
        <w:ind w:left="6480" w:hanging="360"/>
      </w:pPr>
    </w:lvl>
    <w:lvl w:ilvl="5" w:tplc="0C0A001B" w:tentative="1">
      <w:start w:val="1"/>
      <w:numFmt w:val="lowerRoman"/>
      <w:lvlText w:val="%6."/>
      <w:lvlJc w:val="right"/>
      <w:pPr>
        <w:ind w:left="7200" w:hanging="180"/>
      </w:pPr>
    </w:lvl>
    <w:lvl w:ilvl="6" w:tplc="0C0A000F" w:tentative="1">
      <w:start w:val="1"/>
      <w:numFmt w:val="decimal"/>
      <w:lvlText w:val="%7."/>
      <w:lvlJc w:val="left"/>
      <w:pPr>
        <w:ind w:left="7920" w:hanging="360"/>
      </w:pPr>
    </w:lvl>
    <w:lvl w:ilvl="7" w:tplc="0C0A0019" w:tentative="1">
      <w:start w:val="1"/>
      <w:numFmt w:val="lowerLetter"/>
      <w:lvlText w:val="%8."/>
      <w:lvlJc w:val="left"/>
      <w:pPr>
        <w:ind w:left="8640" w:hanging="360"/>
      </w:pPr>
    </w:lvl>
    <w:lvl w:ilvl="8" w:tplc="0C0A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25" w15:restartNumberingAfterBreak="0">
    <w:nsid w:val="54C60AB3"/>
    <w:multiLevelType w:val="multilevel"/>
    <w:tmpl w:val="3992123E"/>
    <w:lvl w:ilvl="0">
      <w:start w:val="1"/>
      <w:numFmt w:val="decimal"/>
      <w:lvlText w:val="%1."/>
      <w:lvlJc w:val="left"/>
      <w:pPr>
        <w:ind w:left="360" w:hanging="76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 w15:restartNumberingAfterBreak="0">
    <w:nsid w:val="5BBF68E1"/>
    <w:multiLevelType w:val="multilevel"/>
    <w:tmpl w:val="7B0E530C"/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60415CFE"/>
    <w:multiLevelType w:val="hybridMultilevel"/>
    <w:tmpl w:val="70A25314"/>
    <w:lvl w:ilvl="0" w:tplc="56B246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-360" w:hanging="360"/>
      </w:pPr>
    </w:lvl>
    <w:lvl w:ilvl="2" w:tplc="0C0A001B" w:tentative="1">
      <w:start w:val="1"/>
      <w:numFmt w:val="lowerRoman"/>
      <w:lvlText w:val="%3."/>
      <w:lvlJc w:val="right"/>
      <w:pPr>
        <w:ind w:left="360" w:hanging="180"/>
      </w:pPr>
    </w:lvl>
    <w:lvl w:ilvl="3" w:tplc="0C0A000F" w:tentative="1">
      <w:start w:val="1"/>
      <w:numFmt w:val="decimal"/>
      <w:lvlText w:val="%4."/>
      <w:lvlJc w:val="left"/>
      <w:pPr>
        <w:ind w:left="1080" w:hanging="360"/>
      </w:pPr>
    </w:lvl>
    <w:lvl w:ilvl="4" w:tplc="0C0A0019" w:tentative="1">
      <w:start w:val="1"/>
      <w:numFmt w:val="lowerLetter"/>
      <w:lvlText w:val="%5."/>
      <w:lvlJc w:val="left"/>
      <w:pPr>
        <w:ind w:left="1800" w:hanging="360"/>
      </w:pPr>
    </w:lvl>
    <w:lvl w:ilvl="5" w:tplc="0C0A001B" w:tentative="1">
      <w:start w:val="1"/>
      <w:numFmt w:val="lowerRoman"/>
      <w:lvlText w:val="%6."/>
      <w:lvlJc w:val="right"/>
      <w:pPr>
        <w:ind w:left="2520" w:hanging="180"/>
      </w:pPr>
    </w:lvl>
    <w:lvl w:ilvl="6" w:tplc="0C0A000F" w:tentative="1">
      <w:start w:val="1"/>
      <w:numFmt w:val="decimal"/>
      <w:lvlText w:val="%7."/>
      <w:lvlJc w:val="left"/>
      <w:pPr>
        <w:ind w:left="3240" w:hanging="360"/>
      </w:pPr>
    </w:lvl>
    <w:lvl w:ilvl="7" w:tplc="0C0A0019" w:tentative="1">
      <w:start w:val="1"/>
      <w:numFmt w:val="lowerLetter"/>
      <w:lvlText w:val="%8."/>
      <w:lvlJc w:val="left"/>
      <w:pPr>
        <w:ind w:left="3960" w:hanging="360"/>
      </w:pPr>
    </w:lvl>
    <w:lvl w:ilvl="8" w:tplc="0C0A001B" w:tentative="1">
      <w:start w:val="1"/>
      <w:numFmt w:val="lowerRoman"/>
      <w:lvlText w:val="%9."/>
      <w:lvlJc w:val="right"/>
      <w:pPr>
        <w:ind w:left="4680" w:hanging="180"/>
      </w:pPr>
    </w:lvl>
  </w:abstractNum>
  <w:abstractNum w:abstractNumId="28" w15:restartNumberingAfterBreak="0">
    <w:nsid w:val="626B7ED8"/>
    <w:multiLevelType w:val="multilevel"/>
    <w:tmpl w:val="D458AF3E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OpenSymbol" w:hAnsi="OpenSymbol" w:cs="OpenSymbol" w:hint="default"/>
        <w:b w:val="0"/>
        <w:sz w:val="22"/>
        <w:szCs w:val="22"/>
        <w:u w:val="none"/>
      </w:rPr>
    </w:lvl>
    <w:lvl w:ilvl="1">
      <w:start w:val="1"/>
      <w:numFmt w:val="bullet"/>
      <w:lvlText w:val="-"/>
      <w:lvlJc w:val="left"/>
      <w:pPr>
        <w:tabs>
          <w:tab w:val="num" w:pos="0"/>
        </w:tabs>
        <w:ind w:left="1440" w:hanging="360"/>
      </w:pPr>
      <w:rPr>
        <w:rFonts w:ascii="Liberation Serif" w:hAnsi="Liberation Serif" w:cs="Liberation Serif" w:hint="default"/>
        <w:u w:val="none"/>
      </w:rPr>
    </w:lvl>
    <w:lvl w:ilvl="2">
      <w:start w:val="1"/>
      <w:numFmt w:val="bullet"/>
      <w:lvlText w:val="-"/>
      <w:lvlJc w:val="left"/>
      <w:pPr>
        <w:tabs>
          <w:tab w:val="num" w:pos="0"/>
        </w:tabs>
        <w:ind w:left="2160" w:hanging="360"/>
      </w:pPr>
      <w:rPr>
        <w:rFonts w:ascii="Liberation Serif" w:hAnsi="Liberation Serif" w:cs="Liberation Serif" w:hint="default"/>
        <w:u w:val="none"/>
      </w:rPr>
    </w:lvl>
    <w:lvl w:ilvl="3">
      <w:start w:val="1"/>
      <w:numFmt w:val="bullet"/>
      <w:lvlText w:val="-"/>
      <w:lvlJc w:val="left"/>
      <w:pPr>
        <w:tabs>
          <w:tab w:val="num" w:pos="0"/>
        </w:tabs>
        <w:ind w:left="2880" w:hanging="360"/>
      </w:pPr>
      <w:rPr>
        <w:rFonts w:ascii="Liberation Serif" w:hAnsi="Liberation Serif" w:cs="Liberation Serif" w:hint="default"/>
        <w:u w:val="none"/>
      </w:rPr>
    </w:lvl>
    <w:lvl w:ilvl="4">
      <w:start w:val="1"/>
      <w:numFmt w:val="bullet"/>
      <w:lvlText w:val="-"/>
      <w:lvlJc w:val="left"/>
      <w:pPr>
        <w:tabs>
          <w:tab w:val="num" w:pos="0"/>
        </w:tabs>
        <w:ind w:left="3600" w:hanging="360"/>
      </w:pPr>
      <w:rPr>
        <w:rFonts w:ascii="Liberation Serif" w:hAnsi="Liberation Serif" w:cs="Liberation Serif" w:hint="default"/>
        <w:u w:val="none"/>
      </w:rPr>
    </w:lvl>
    <w:lvl w:ilvl="5">
      <w:start w:val="1"/>
      <w:numFmt w:val="bullet"/>
      <w:lvlText w:val="-"/>
      <w:lvlJc w:val="left"/>
      <w:pPr>
        <w:tabs>
          <w:tab w:val="num" w:pos="0"/>
        </w:tabs>
        <w:ind w:left="4320" w:hanging="360"/>
      </w:pPr>
      <w:rPr>
        <w:rFonts w:ascii="Liberation Serif" w:hAnsi="Liberation Serif" w:cs="Liberation Serif" w:hint="default"/>
        <w:u w:val="none"/>
      </w:rPr>
    </w:lvl>
    <w:lvl w:ilvl="6">
      <w:start w:val="1"/>
      <w:numFmt w:val="bullet"/>
      <w:lvlText w:val="-"/>
      <w:lvlJc w:val="left"/>
      <w:pPr>
        <w:tabs>
          <w:tab w:val="num" w:pos="0"/>
        </w:tabs>
        <w:ind w:left="5040" w:hanging="360"/>
      </w:pPr>
      <w:rPr>
        <w:rFonts w:ascii="Liberation Serif" w:hAnsi="Liberation Serif" w:cs="Liberation Serif" w:hint="default"/>
        <w:u w:val="none"/>
      </w:rPr>
    </w:lvl>
    <w:lvl w:ilvl="7">
      <w:start w:val="1"/>
      <w:numFmt w:val="bullet"/>
      <w:lvlText w:val="-"/>
      <w:lvlJc w:val="left"/>
      <w:pPr>
        <w:tabs>
          <w:tab w:val="num" w:pos="0"/>
        </w:tabs>
        <w:ind w:left="5760" w:hanging="360"/>
      </w:pPr>
      <w:rPr>
        <w:rFonts w:ascii="Liberation Serif" w:hAnsi="Liberation Serif" w:cs="Liberation Serif" w:hint="default"/>
        <w:u w:val="none"/>
      </w:rPr>
    </w:lvl>
    <w:lvl w:ilvl="8">
      <w:start w:val="1"/>
      <w:numFmt w:val="bullet"/>
      <w:lvlText w:val="-"/>
      <w:lvlJc w:val="left"/>
      <w:pPr>
        <w:tabs>
          <w:tab w:val="num" w:pos="0"/>
        </w:tabs>
        <w:ind w:left="6480" w:hanging="360"/>
      </w:pPr>
      <w:rPr>
        <w:rFonts w:ascii="Liberation Serif" w:hAnsi="Liberation Serif" w:cs="Liberation Serif" w:hint="default"/>
        <w:u w:val="none"/>
      </w:rPr>
    </w:lvl>
  </w:abstractNum>
  <w:abstractNum w:abstractNumId="29" w15:restartNumberingAfterBreak="0">
    <w:nsid w:val="65610B09"/>
    <w:multiLevelType w:val="multilevel"/>
    <w:tmpl w:val="F9724B9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0" w15:restartNumberingAfterBreak="0">
    <w:nsid w:val="6A5C0843"/>
    <w:multiLevelType w:val="hybridMultilevel"/>
    <w:tmpl w:val="6F72CBEE"/>
    <w:lvl w:ilvl="0" w:tplc="EEBC5A58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B474781"/>
    <w:multiLevelType w:val="multilevel"/>
    <w:tmpl w:val="F9724B9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2" w15:restartNumberingAfterBreak="0">
    <w:nsid w:val="6B7C425E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6E700AEA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6ECE29EC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70705933"/>
    <w:multiLevelType w:val="hybridMultilevel"/>
    <w:tmpl w:val="3E70CBE8"/>
    <w:lvl w:ilvl="0" w:tplc="AC0834BC">
      <w:start w:val="1"/>
      <w:numFmt w:val="upperLetter"/>
      <w:lvlText w:val="%1."/>
      <w:lvlJc w:val="left"/>
      <w:pPr>
        <w:ind w:left="284" w:hanging="284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436BA5"/>
    <w:multiLevelType w:val="hybridMultilevel"/>
    <w:tmpl w:val="BF220FF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BC4224"/>
    <w:multiLevelType w:val="hybridMultilevel"/>
    <w:tmpl w:val="65FE5592"/>
    <w:lvl w:ilvl="0" w:tplc="BDD6311C">
      <w:start w:val="1"/>
      <w:numFmt w:val="decimal"/>
      <w:lvlText w:val="%1"/>
      <w:lvlJc w:val="left"/>
      <w:pPr>
        <w:ind w:left="144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2021078636">
    <w:abstractNumId w:val="26"/>
  </w:num>
  <w:num w:numId="2" w16cid:durableId="1805394250">
    <w:abstractNumId w:val="14"/>
  </w:num>
  <w:num w:numId="3" w16cid:durableId="1086918726">
    <w:abstractNumId w:val="15"/>
  </w:num>
  <w:num w:numId="4" w16cid:durableId="1887911970">
    <w:abstractNumId w:val="28"/>
  </w:num>
  <w:num w:numId="5" w16cid:durableId="2146580791">
    <w:abstractNumId w:val="25"/>
  </w:num>
  <w:num w:numId="6" w16cid:durableId="1969120706">
    <w:abstractNumId w:val="9"/>
  </w:num>
  <w:num w:numId="7" w16cid:durableId="258755953">
    <w:abstractNumId w:val="3"/>
  </w:num>
  <w:num w:numId="8" w16cid:durableId="708652992">
    <w:abstractNumId w:val="8"/>
  </w:num>
  <w:num w:numId="9" w16cid:durableId="1541161482">
    <w:abstractNumId w:val="29"/>
  </w:num>
  <w:num w:numId="10" w16cid:durableId="1763528214">
    <w:abstractNumId w:val="36"/>
  </w:num>
  <w:num w:numId="11" w16cid:durableId="1641767932">
    <w:abstractNumId w:val="17"/>
  </w:num>
  <w:num w:numId="12" w16cid:durableId="1932465434">
    <w:abstractNumId w:val="22"/>
  </w:num>
  <w:num w:numId="13" w16cid:durableId="1267495450">
    <w:abstractNumId w:val="31"/>
  </w:num>
  <w:num w:numId="14" w16cid:durableId="1136221019">
    <w:abstractNumId w:val="13"/>
  </w:num>
  <w:num w:numId="15" w16cid:durableId="1226138651">
    <w:abstractNumId w:val="12"/>
  </w:num>
  <w:num w:numId="16" w16cid:durableId="999309577">
    <w:abstractNumId w:val="1"/>
  </w:num>
  <w:num w:numId="17" w16cid:durableId="111563115">
    <w:abstractNumId w:val="23"/>
  </w:num>
  <w:num w:numId="18" w16cid:durableId="568464813">
    <w:abstractNumId w:val="30"/>
  </w:num>
  <w:num w:numId="19" w16cid:durableId="1094130885">
    <w:abstractNumId w:val="24"/>
  </w:num>
  <w:num w:numId="20" w16cid:durableId="1587230482">
    <w:abstractNumId w:val="2"/>
  </w:num>
  <w:num w:numId="21" w16cid:durableId="1852917640">
    <w:abstractNumId w:val="27"/>
  </w:num>
  <w:num w:numId="22" w16cid:durableId="1553342872">
    <w:abstractNumId w:val="4"/>
  </w:num>
  <w:num w:numId="23" w16cid:durableId="281613600">
    <w:abstractNumId w:val="25"/>
    <w:lvlOverride w:ilvl="0">
      <w:startOverride w:val="1"/>
    </w:lvlOverride>
  </w:num>
  <w:num w:numId="24" w16cid:durableId="177042998">
    <w:abstractNumId w:val="19"/>
  </w:num>
  <w:num w:numId="25" w16cid:durableId="311446716">
    <w:abstractNumId w:val="25"/>
    <w:lvlOverride w:ilvl="0">
      <w:startOverride w:val="1"/>
    </w:lvlOverride>
  </w:num>
  <w:num w:numId="26" w16cid:durableId="911155530">
    <w:abstractNumId w:val="6"/>
  </w:num>
  <w:num w:numId="27" w16cid:durableId="1652716048">
    <w:abstractNumId w:val="18"/>
  </w:num>
  <w:num w:numId="28" w16cid:durableId="1471821948">
    <w:abstractNumId w:val="16"/>
  </w:num>
  <w:num w:numId="29" w16cid:durableId="715356918">
    <w:abstractNumId w:val="37"/>
  </w:num>
  <w:num w:numId="30" w16cid:durableId="1081677530">
    <w:abstractNumId w:val="34"/>
  </w:num>
  <w:num w:numId="31" w16cid:durableId="1874921521">
    <w:abstractNumId w:val="32"/>
  </w:num>
  <w:num w:numId="32" w16cid:durableId="1144853507">
    <w:abstractNumId w:val="33"/>
  </w:num>
  <w:num w:numId="33" w16cid:durableId="2038507881">
    <w:abstractNumId w:val="20"/>
  </w:num>
  <w:num w:numId="34" w16cid:durableId="581255775">
    <w:abstractNumId w:val="35"/>
  </w:num>
  <w:num w:numId="35" w16cid:durableId="1115297416">
    <w:abstractNumId w:val="7"/>
  </w:num>
  <w:num w:numId="36" w16cid:durableId="877936216">
    <w:abstractNumId w:val="0"/>
  </w:num>
  <w:num w:numId="37" w16cid:durableId="1878929688">
    <w:abstractNumId w:val="11"/>
  </w:num>
  <w:num w:numId="38" w16cid:durableId="1354458082">
    <w:abstractNumId w:val="5"/>
  </w:num>
  <w:num w:numId="39" w16cid:durableId="1456755148">
    <w:abstractNumId w:val="21"/>
  </w:num>
  <w:num w:numId="40" w16cid:durableId="16879484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hyphenationZone w:val="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11401"/>
    <w:rsid w:val="00090FA1"/>
    <w:rsid w:val="000B57A5"/>
    <w:rsid w:val="0014323D"/>
    <w:rsid w:val="001B3835"/>
    <w:rsid w:val="00204417"/>
    <w:rsid w:val="00311401"/>
    <w:rsid w:val="00395855"/>
    <w:rsid w:val="003B6571"/>
    <w:rsid w:val="003D20B3"/>
    <w:rsid w:val="003D6185"/>
    <w:rsid w:val="004155FE"/>
    <w:rsid w:val="005076D8"/>
    <w:rsid w:val="005468ED"/>
    <w:rsid w:val="00576157"/>
    <w:rsid w:val="00617D07"/>
    <w:rsid w:val="00651470"/>
    <w:rsid w:val="00727AA0"/>
    <w:rsid w:val="007E3219"/>
    <w:rsid w:val="00821B7C"/>
    <w:rsid w:val="008236DE"/>
    <w:rsid w:val="008C107E"/>
    <w:rsid w:val="00972FC2"/>
    <w:rsid w:val="009D5FD8"/>
    <w:rsid w:val="00A47875"/>
    <w:rsid w:val="00B138F1"/>
    <w:rsid w:val="00BA7396"/>
    <w:rsid w:val="00BE1CED"/>
    <w:rsid w:val="00BF4B01"/>
    <w:rsid w:val="00C25994"/>
    <w:rsid w:val="00C91A69"/>
    <w:rsid w:val="00CD2944"/>
    <w:rsid w:val="00D73261"/>
    <w:rsid w:val="00E72523"/>
    <w:rsid w:val="00FE37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D17776"/>
  <w15:docId w15:val="{044E4E64-01BE-4B38-A5CF-8132EBBA1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Linux Libertine G" w:hAnsi="Calibri" w:cs="Linux Libertine G"/>
        <w:sz w:val="24"/>
        <w:szCs w:val="24"/>
        <w:lang w:val="es-ES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A7396"/>
    <w:pPr>
      <w:widowControl w:val="0"/>
    </w:pPr>
  </w:style>
  <w:style w:type="paragraph" w:styleId="Ttulo1">
    <w:name w:val="heading 1"/>
    <w:basedOn w:val="normal1"/>
    <w:next w:val="Normal"/>
    <w:uiPriority w:val="9"/>
    <w:qFormat/>
    <w:rsid w:val="00972FC2"/>
    <w:pPr>
      <w:keepNext/>
      <w:keepLines/>
      <w:spacing w:after="170"/>
      <w:outlineLvl w:val="0"/>
    </w:pPr>
    <w:rPr>
      <w:rFonts w:eastAsia="Noto Sans"/>
      <w:b/>
      <w:color w:val="000000"/>
    </w:rPr>
  </w:style>
  <w:style w:type="paragraph" w:styleId="Ttulo2">
    <w:name w:val="heading 2"/>
    <w:basedOn w:val="normal1"/>
    <w:next w:val="Normal"/>
    <w:uiPriority w:val="9"/>
    <w:unhideWhenUsed/>
    <w:qFormat/>
    <w:rsid w:val="00BA7396"/>
    <w:pPr>
      <w:keepNext/>
      <w:keepLines/>
      <w:spacing w:after="113"/>
      <w:jc w:val="both"/>
      <w:outlineLvl w:val="1"/>
    </w:pPr>
    <w:rPr>
      <w:rFonts w:eastAsia="Noto Sans"/>
      <w:b/>
    </w:rPr>
  </w:style>
  <w:style w:type="paragraph" w:styleId="Ttulo3">
    <w:name w:val="heading 3"/>
    <w:basedOn w:val="normal1"/>
    <w:next w:val="Normal"/>
    <w:uiPriority w:val="9"/>
    <w:semiHidden/>
    <w:unhideWhenUsed/>
    <w:qFormat/>
    <w:rsid w:val="00BA7396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1"/>
    <w:next w:val="Normal"/>
    <w:uiPriority w:val="9"/>
    <w:semiHidden/>
    <w:unhideWhenUsed/>
    <w:qFormat/>
    <w:rsid w:val="00BA7396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1"/>
    <w:next w:val="Normal"/>
    <w:uiPriority w:val="9"/>
    <w:semiHidden/>
    <w:unhideWhenUsed/>
    <w:qFormat/>
    <w:rsid w:val="00BA7396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1"/>
    <w:next w:val="Normal"/>
    <w:uiPriority w:val="9"/>
    <w:semiHidden/>
    <w:unhideWhenUsed/>
    <w:qFormat/>
    <w:rsid w:val="00BA7396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qFormat/>
    <w:rsid w:val="00BA7396"/>
  </w:style>
  <w:style w:type="character" w:customStyle="1" w:styleId="WW8Num1z1">
    <w:name w:val="WW8Num1z1"/>
    <w:qFormat/>
    <w:rsid w:val="00BA7396"/>
  </w:style>
  <w:style w:type="character" w:customStyle="1" w:styleId="WW8Num1z2">
    <w:name w:val="WW8Num1z2"/>
    <w:qFormat/>
    <w:rsid w:val="00BA7396"/>
  </w:style>
  <w:style w:type="character" w:customStyle="1" w:styleId="WW8Num1z3">
    <w:name w:val="WW8Num1z3"/>
    <w:qFormat/>
    <w:rsid w:val="00BA7396"/>
  </w:style>
  <w:style w:type="character" w:customStyle="1" w:styleId="WW8Num1z4">
    <w:name w:val="WW8Num1z4"/>
    <w:qFormat/>
    <w:rsid w:val="00BA7396"/>
  </w:style>
  <w:style w:type="character" w:customStyle="1" w:styleId="WW8Num1z5">
    <w:name w:val="WW8Num1z5"/>
    <w:qFormat/>
    <w:rsid w:val="00BA7396"/>
  </w:style>
  <w:style w:type="character" w:customStyle="1" w:styleId="WW8Num1z6">
    <w:name w:val="WW8Num1z6"/>
    <w:qFormat/>
    <w:rsid w:val="00BA7396"/>
  </w:style>
  <w:style w:type="character" w:customStyle="1" w:styleId="WW8Num1z7">
    <w:name w:val="WW8Num1z7"/>
    <w:qFormat/>
    <w:rsid w:val="00BA7396"/>
  </w:style>
  <w:style w:type="character" w:customStyle="1" w:styleId="WW8Num1z8">
    <w:name w:val="WW8Num1z8"/>
    <w:qFormat/>
    <w:rsid w:val="00BA7396"/>
  </w:style>
  <w:style w:type="character" w:customStyle="1" w:styleId="WW8Num2z0">
    <w:name w:val="WW8Num2z0"/>
    <w:qFormat/>
    <w:rsid w:val="00BA7396"/>
  </w:style>
  <w:style w:type="character" w:customStyle="1" w:styleId="WW8Num2z1">
    <w:name w:val="WW8Num2z1"/>
    <w:qFormat/>
    <w:rsid w:val="00BA7396"/>
  </w:style>
  <w:style w:type="character" w:customStyle="1" w:styleId="WW8Num2z2">
    <w:name w:val="WW8Num2z2"/>
    <w:qFormat/>
    <w:rsid w:val="00BA7396"/>
  </w:style>
  <w:style w:type="character" w:customStyle="1" w:styleId="WW8Num2z3">
    <w:name w:val="WW8Num2z3"/>
    <w:qFormat/>
    <w:rsid w:val="00BA7396"/>
    <w:rPr>
      <w:rFonts w:ascii="StarSymbol" w:hAnsi="StarSymbol" w:cs="StarSymbol"/>
    </w:rPr>
  </w:style>
  <w:style w:type="character" w:customStyle="1" w:styleId="WW8Num3z0">
    <w:name w:val="WW8Num3z0"/>
    <w:qFormat/>
    <w:rsid w:val="00BA7396"/>
    <w:rPr>
      <w:rFonts w:ascii="Noto Sans" w:eastAsia="Noto Sans" w:hAnsi="Noto Sans" w:cs="Noto Sans"/>
      <w:sz w:val="22"/>
      <w:szCs w:val="22"/>
      <w:u w:val="none"/>
    </w:rPr>
  </w:style>
  <w:style w:type="character" w:customStyle="1" w:styleId="WW8Num3z1">
    <w:name w:val="WW8Num3z1"/>
    <w:qFormat/>
    <w:rsid w:val="00BA7396"/>
    <w:rPr>
      <w:u w:val="none"/>
    </w:rPr>
  </w:style>
  <w:style w:type="character" w:customStyle="1" w:styleId="WW8Num4z0">
    <w:name w:val="WW8Num4z0"/>
    <w:qFormat/>
    <w:rsid w:val="00BA7396"/>
  </w:style>
  <w:style w:type="character" w:customStyle="1" w:styleId="WW8Num4z1">
    <w:name w:val="WW8Num4z1"/>
    <w:qFormat/>
    <w:rsid w:val="00BA7396"/>
  </w:style>
  <w:style w:type="character" w:customStyle="1" w:styleId="WW8Num4z2">
    <w:name w:val="WW8Num4z2"/>
    <w:qFormat/>
    <w:rsid w:val="00BA7396"/>
  </w:style>
  <w:style w:type="character" w:customStyle="1" w:styleId="WW8Num4z3">
    <w:name w:val="WW8Num4z3"/>
    <w:qFormat/>
    <w:rsid w:val="00BA7396"/>
  </w:style>
  <w:style w:type="character" w:customStyle="1" w:styleId="WW8Num4z4">
    <w:name w:val="WW8Num4z4"/>
    <w:qFormat/>
    <w:rsid w:val="00BA7396"/>
  </w:style>
  <w:style w:type="character" w:customStyle="1" w:styleId="WW8Num4z5">
    <w:name w:val="WW8Num4z5"/>
    <w:qFormat/>
    <w:rsid w:val="00BA7396"/>
  </w:style>
  <w:style w:type="character" w:customStyle="1" w:styleId="WW8Num4z6">
    <w:name w:val="WW8Num4z6"/>
    <w:qFormat/>
    <w:rsid w:val="00BA7396"/>
  </w:style>
  <w:style w:type="character" w:customStyle="1" w:styleId="WW8Num4z7">
    <w:name w:val="WW8Num4z7"/>
    <w:qFormat/>
    <w:rsid w:val="00BA7396"/>
  </w:style>
  <w:style w:type="character" w:customStyle="1" w:styleId="WW8Num4z8">
    <w:name w:val="WW8Num4z8"/>
    <w:qFormat/>
    <w:rsid w:val="00BA7396"/>
  </w:style>
  <w:style w:type="character" w:customStyle="1" w:styleId="WW8Num5z0">
    <w:name w:val="WW8Num5z0"/>
    <w:qFormat/>
    <w:rsid w:val="00BA7396"/>
  </w:style>
  <w:style w:type="character" w:customStyle="1" w:styleId="WW8Num5z1">
    <w:name w:val="WW8Num5z1"/>
    <w:qFormat/>
    <w:rsid w:val="00BA7396"/>
  </w:style>
  <w:style w:type="character" w:customStyle="1" w:styleId="WW8Num5z2">
    <w:name w:val="WW8Num5z2"/>
    <w:qFormat/>
    <w:rsid w:val="00BA7396"/>
  </w:style>
  <w:style w:type="character" w:customStyle="1" w:styleId="WW8Num5z3">
    <w:name w:val="WW8Num5z3"/>
    <w:qFormat/>
    <w:rsid w:val="00BA7396"/>
  </w:style>
  <w:style w:type="character" w:customStyle="1" w:styleId="WW8Num5z4">
    <w:name w:val="WW8Num5z4"/>
    <w:qFormat/>
    <w:rsid w:val="00BA7396"/>
  </w:style>
  <w:style w:type="character" w:customStyle="1" w:styleId="WW8Num5z5">
    <w:name w:val="WW8Num5z5"/>
    <w:qFormat/>
    <w:rsid w:val="00BA7396"/>
  </w:style>
  <w:style w:type="character" w:customStyle="1" w:styleId="WW8Num5z6">
    <w:name w:val="WW8Num5z6"/>
    <w:qFormat/>
    <w:rsid w:val="00BA7396"/>
  </w:style>
  <w:style w:type="character" w:customStyle="1" w:styleId="WW8Num5z7">
    <w:name w:val="WW8Num5z7"/>
    <w:qFormat/>
    <w:rsid w:val="00BA7396"/>
  </w:style>
  <w:style w:type="character" w:customStyle="1" w:styleId="WW8Num5z8">
    <w:name w:val="WW8Num5z8"/>
    <w:qFormat/>
    <w:rsid w:val="00BA7396"/>
  </w:style>
  <w:style w:type="character" w:customStyle="1" w:styleId="WW8Num6z0">
    <w:name w:val="WW8Num6z0"/>
    <w:qFormat/>
    <w:rsid w:val="00BA7396"/>
  </w:style>
  <w:style w:type="character" w:customStyle="1" w:styleId="WW8Num6z1">
    <w:name w:val="WW8Num6z1"/>
    <w:qFormat/>
    <w:rsid w:val="00BA7396"/>
  </w:style>
  <w:style w:type="character" w:customStyle="1" w:styleId="WW8Num6z2">
    <w:name w:val="WW8Num6z2"/>
    <w:qFormat/>
    <w:rsid w:val="00BA7396"/>
  </w:style>
  <w:style w:type="character" w:customStyle="1" w:styleId="WW8Num6z3">
    <w:name w:val="WW8Num6z3"/>
    <w:qFormat/>
    <w:rsid w:val="00BA7396"/>
  </w:style>
  <w:style w:type="character" w:customStyle="1" w:styleId="WW8Num6z4">
    <w:name w:val="WW8Num6z4"/>
    <w:qFormat/>
    <w:rsid w:val="00BA7396"/>
  </w:style>
  <w:style w:type="character" w:customStyle="1" w:styleId="WW8Num6z5">
    <w:name w:val="WW8Num6z5"/>
    <w:qFormat/>
    <w:rsid w:val="00BA7396"/>
  </w:style>
  <w:style w:type="character" w:customStyle="1" w:styleId="WW8Num6z6">
    <w:name w:val="WW8Num6z6"/>
    <w:qFormat/>
    <w:rsid w:val="00BA7396"/>
  </w:style>
  <w:style w:type="character" w:customStyle="1" w:styleId="WW8Num6z7">
    <w:name w:val="WW8Num6z7"/>
    <w:qFormat/>
    <w:rsid w:val="00BA7396"/>
  </w:style>
  <w:style w:type="character" w:customStyle="1" w:styleId="WW8Num6z8">
    <w:name w:val="WW8Num6z8"/>
    <w:qFormat/>
    <w:rsid w:val="00BA7396"/>
  </w:style>
  <w:style w:type="character" w:customStyle="1" w:styleId="Internetlink">
    <w:name w:val="Internet link"/>
    <w:qFormat/>
    <w:rsid w:val="00BA7396"/>
    <w:rPr>
      <w:color w:val="000080"/>
      <w:u w:val="single"/>
      <w:lang w:val="en-US" w:bidi="en-US"/>
    </w:rPr>
  </w:style>
  <w:style w:type="character" w:customStyle="1" w:styleId="Enlladelndex">
    <w:name w:val="Enllaç de l'índex"/>
    <w:qFormat/>
    <w:rsid w:val="00BA7396"/>
  </w:style>
  <w:style w:type="character" w:styleId="Refdenotaalpie">
    <w:name w:val="footnote reference"/>
    <w:rsid w:val="00BA7396"/>
    <w:rPr>
      <w:vertAlign w:val="superscript"/>
    </w:rPr>
  </w:style>
  <w:style w:type="character" w:customStyle="1" w:styleId="Carctersdenotaalpeu">
    <w:name w:val="Caràcters de nota al peu"/>
    <w:qFormat/>
    <w:rsid w:val="00BA7396"/>
    <w:rPr>
      <w:vertAlign w:val="superscript"/>
    </w:rPr>
  </w:style>
  <w:style w:type="character" w:customStyle="1" w:styleId="TextonotapieCar">
    <w:name w:val="Texto nota pie Car"/>
    <w:qFormat/>
    <w:rsid w:val="00BA7396"/>
    <w:rPr>
      <w:rFonts w:cs="Mangal"/>
      <w:sz w:val="20"/>
      <w:szCs w:val="18"/>
    </w:rPr>
  </w:style>
  <w:style w:type="character" w:customStyle="1" w:styleId="Pics">
    <w:name w:val="Pics"/>
    <w:qFormat/>
    <w:rsid w:val="00BA7396"/>
    <w:rPr>
      <w:rFonts w:ascii="OpenSymbol;Arial Unicode MS" w:eastAsia="OpenSymbol;Arial Unicode MS" w:hAnsi="OpenSymbol;Arial Unicode MS" w:cs="OpenSymbol;Arial Unicode MS"/>
    </w:rPr>
  </w:style>
  <w:style w:type="character" w:styleId="Hipervnculovisitado">
    <w:name w:val="FollowedHyperlink"/>
    <w:qFormat/>
    <w:rsid w:val="00BA7396"/>
    <w:rPr>
      <w:color w:val="954F72"/>
      <w:u w:val="single"/>
    </w:rPr>
  </w:style>
  <w:style w:type="character" w:customStyle="1" w:styleId="Carctersdenotafinal">
    <w:name w:val="Caràcters de nota final"/>
    <w:qFormat/>
    <w:rsid w:val="00BA7396"/>
  </w:style>
  <w:style w:type="character" w:styleId="Refdenotaalfinal">
    <w:name w:val="endnote reference"/>
    <w:rsid w:val="00BA7396"/>
    <w:rPr>
      <w:vertAlign w:val="superscript"/>
    </w:rPr>
  </w:style>
  <w:style w:type="character" w:customStyle="1" w:styleId="TextonotapieCar1">
    <w:name w:val="Texto nota pie Car1"/>
    <w:qFormat/>
    <w:rsid w:val="00BA7396"/>
    <w:rPr>
      <w:rFonts w:cs="Mangal"/>
      <w:sz w:val="20"/>
      <w:szCs w:val="18"/>
    </w:rPr>
  </w:style>
  <w:style w:type="character" w:styleId="Hipervnculo">
    <w:name w:val="Hyperlink"/>
    <w:uiPriority w:val="99"/>
    <w:rsid w:val="00BA7396"/>
    <w:rPr>
      <w:color w:val="0563C1"/>
      <w:u w:val="single"/>
    </w:rPr>
  </w:style>
  <w:style w:type="character" w:customStyle="1" w:styleId="Mencinsinresolver1">
    <w:name w:val="Mención sin resolver1"/>
    <w:qFormat/>
    <w:rsid w:val="00BA7396"/>
    <w:rPr>
      <w:color w:val="605E5C"/>
      <w:shd w:val="clear" w:color="auto" w:fill="E1DFDD"/>
    </w:rPr>
  </w:style>
  <w:style w:type="paragraph" w:customStyle="1" w:styleId="Encapalament">
    <w:name w:val="Encapçalament"/>
    <w:next w:val="Textoindependiente"/>
    <w:qFormat/>
    <w:rsid w:val="00BA7396"/>
    <w:pPr>
      <w:keepNext/>
      <w:widowControl w:val="0"/>
      <w:spacing w:before="240" w:after="120"/>
    </w:pPr>
    <w:rPr>
      <w:rFonts w:ascii="Liberation Sans;Arial" w:hAnsi="Liberation Sans;Arial"/>
      <w:sz w:val="28"/>
      <w:szCs w:val="28"/>
    </w:rPr>
  </w:style>
  <w:style w:type="paragraph" w:styleId="Textoindependiente">
    <w:name w:val="Body Text"/>
    <w:basedOn w:val="normal1"/>
    <w:rsid w:val="00BA7396"/>
    <w:pPr>
      <w:spacing w:after="140" w:line="276" w:lineRule="auto"/>
    </w:pPr>
  </w:style>
  <w:style w:type="paragraph" w:styleId="Lista">
    <w:name w:val="List"/>
    <w:rsid w:val="00BA7396"/>
    <w:pPr>
      <w:widowControl w:val="0"/>
    </w:pPr>
  </w:style>
  <w:style w:type="paragraph" w:styleId="Descripcin">
    <w:name w:val="caption"/>
    <w:basedOn w:val="normal1"/>
    <w:qFormat/>
    <w:rsid w:val="00BA7396"/>
    <w:pPr>
      <w:suppressLineNumbers/>
      <w:spacing w:before="120" w:after="120"/>
    </w:pPr>
    <w:rPr>
      <w:i/>
      <w:iCs/>
    </w:rPr>
  </w:style>
  <w:style w:type="paragraph" w:customStyle="1" w:styleId="ndex">
    <w:name w:val="Índex"/>
    <w:qFormat/>
    <w:rsid w:val="00BA7396"/>
    <w:pPr>
      <w:widowControl w:val="0"/>
      <w:suppressLineNumbers/>
    </w:pPr>
  </w:style>
  <w:style w:type="paragraph" w:customStyle="1" w:styleId="normal1">
    <w:name w:val="normal1"/>
    <w:basedOn w:val="Normal"/>
    <w:qFormat/>
    <w:rsid w:val="008236DE"/>
    <w:rPr>
      <w:rFonts w:ascii="Noto Sans" w:hAnsi="Noto Sans" w:cs="Noto Sans"/>
      <w:sz w:val="22"/>
      <w:szCs w:val="22"/>
    </w:rPr>
  </w:style>
  <w:style w:type="paragraph" w:styleId="Ttulo">
    <w:name w:val="Title"/>
    <w:basedOn w:val="normal1"/>
    <w:next w:val="Standard"/>
    <w:uiPriority w:val="10"/>
    <w:qFormat/>
    <w:rsid w:val="00BA7396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Standard">
    <w:name w:val="Standard"/>
    <w:qFormat/>
    <w:rsid w:val="00BA7396"/>
    <w:pPr>
      <w:textAlignment w:val="baseline"/>
    </w:pPr>
    <w:rPr>
      <w:rFonts w:ascii="Liberation Serif;Times New Roma" w:eastAsia="Liberation Serif;Times New Roma" w:hAnsi="Liberation Serif;Times New Roma" w:cs="Liberation Serif;Times New Roma"/>
      <w:lang w:val="ca-ES"/>
    </w:rPr>
  </w:style>
  <w:style w:type="paragraph" w:customStyle="1" w:styleId="Textbody">
    <w:name w:val="Text body"/>
    <w:basedOn w:val="Standard"/>
    <w:qFormat/>
    <w:rsid w:val="00BA7396"/>
    <w:pPr>
      <w:spacing w:after="140" w:line="276" w:lineRule="auto"/>
    </w:pPr>
  </w:style>
  <w:style w:type="paragraph" w:customStyle="1" w:styleId="Contingutdelmarc">
    <w:name w:val="Contingut del marc"/>
    <w:basedOn w:val="Standard"/>
    <w:qFormat/>
    <w:rsid w:val="00BA7396"/>
  </w:style>
  <w:style w:type="paragraph" w:styleId="Textonotapie">
    <w:name w:val="footnote text"/>
    <w:basedOn w:val="normal1"/>
    <w:qFormat/>
    <w:rsid w:val="00BA7396"/>
    <w:rPr>
      <w:rFonts w:cs="Mangal"/>
      <w:sz w:val="20"/>
      <w:szCs w:val="18"/>
    </w:rPr>
  </w:style>
  <w:style w:type="paragraph" w:customStyle="1" w:styleId="Capaleraipeudepgina">
    <w:name w:val="Capçalera i peu de pàgina"/>
    <w:basedOn w:val="Standard"/>
    <w:qFormat/>
    <w:rsid w:val="00BA7396"/>
    <w:pPr>
      <w:suppressLineNumbers/>
    </w:pPr>
  </w:style>
  <w:style w:type="paragraph" w:styleId="Encabezado">
    <w:name w:val="header"/>
    <w:basedOn w:val="Standard"/>
    <w:rsid w:val="00BA7396"/>
  </w:style>
  <w:style w:type="paragraph" w:styleId="Piedepgina">
    <w:name w:val="footer"/>
    <w:basedOn w:val="Standard"/>
    <w:rsid w:val="00BA7396"/>
  </w:style>
  <w:style w:type="paragraph" w:customStyle="1" w:styleId="Contingutdelataula">
    <w:name w:val="Contingut de la taula"/>
    <w:basedOn w:val="Standard"/>
    <w:qFormat/>
    <w:rsid w:val="00BA7396"/>
    <w:pPr>
      <w:suppressLineNumbers/>
    </w:pPr>
  </w:style>
  <w:style w:type="paragraph" w:styleId="TDC1">
    <w:name w:val="toc 1"/>
    <w:basedOn w:val="ndex"/>
    <w:uiPriority w:val="39"/>
    <w:rsid w:val="00BA7396"/>
    <w:rPr>
      <w:rFonts w:ascii="Noto Sans" w:eastAsia="Noto Sans" w:hAnsi="Noto Sans" w:cs="Noto Sans"/>
    </w:rPr>
  </w:style>
  <w:style w:type="paragraph" w:styleId="TDC2">
    <w:name w:val="toc 2"/>
    <w:basedOn w:val="ndex"/>
    <w:uiPriority w:val="39"/>
    <w:rsid w:val="00BA7396"/>
    <w:pPr>
      <w:ind w:left="283"/>
    </w:pPr>
    <w:rPr>
      <w:rFonts w:ascii="Noto Sans" w:eastAsia="Noto Sans" w:hAnsi="Noto Sans" w:cs="Noto Sans"/>
    </w:rPr>
  </w:style>
  <w:style w:type="paragraph" w:customStyle="1" w:styleId="Encapalamentdelataula">
    <w:name w:val="Encapçalament de la taula"/>
    <w:basedOn w:val="Contingutdelataula"/>
    <w:qFormat/>
    <w:rsid w:val="00BA7396"/>
    <w:pPr>
      <w:jc w:val="center"/>
    </w:pPr>
    <w:rPr>
      <w:b/>
      <w:bCs/>
    </w:rPr>
  </w:style>
  <w:style w:type="paragraph" w:styleId="NormalWeb">
    <w:name w:val="Normal (Web)"/>
    <w:basedOn w:val="normal1"/>
    <w:qFormat/>
    <w:rsid w:val="00BA7396"/>
    <w:pPr>
      <w:spacing w:before="280" w:after="280"/>
    </w:pPr>
    <w:rPr>
      <w:rFonts w:ascii="Times New Roman" w:eastAsia="Times New Roman" w:hAnsi="Times New Roman" w:cs="Times New Roman"/>
    </w:rPr>
  </w:style>
  <w:style w:type="paragraph" w:styleId="Prrafodelista">
    <w:name w:val="List Paragraph"/>
    <w:basedOn w:val="normal1"/>
    <w:qFormat/>
    <w:rsid w:val="008236DE"/>
    <w:pPr>
      <w:numPr>
        <w:numId w:val="24"/>
      </w:numPr>
    </w:pPr>
    <w:rPr>
      <w:rFonts w:cs="Mangal"/>
      <w:szCs w:val="21"/>
    </w:rPr>
  </w:style>
  <w:style w:type="paragraph" w:styleId="Textonotaalfinal">
    <w:name w:val="endnote text"/>
    <w:basedOn w:val="Standard"/>
    <w:rsid w:val="00BA7396"/>
    <w:pPr>
      <w:suppressLineNumbers/>
      <w:ind w:left="339" w:hanging="339"/>
    </w:pPr>
    <w:rPr>
      <w:sz w:val="20"/>
      <w:szCs w:val="20"/>
    </w:rPr>
  </w:style>
  <w:style w:type="paragraph" w:styleId="Ttulodendice">
    <w:name w:val="index heading"/>
    <w:basedOn w:val="Encapalament"/>
    <w:rsid w:val="00BA7396"/>
    <w:pPr>
      <w:suppressLineNumbers/>
    </w:pPr>
    <w:rPr>
      <w:b/>
      <w:bCs/>
      <w:sz w:val="32"/>
      <w:szCs w:val="32"/>
    </w:rPr>
  </w:style>
  <w:style w:type="paragraph" w:styleId="Encabezadodelista">
    <w:name w:val="toa heading"/>
    <w:basedOn w:val="Encapalament"/>
    <w:qFormat/>
    <w:rsid w:val="00BA7396"/>
    <w:pPr>
      <w:suppressLineNumbers/>
    </w:pPr>
    <w:rPr>
      <w:b/>
      <w:bCs/>
      <w:sz w:val="32"/>
      <w:szCs w:val="32"/>
    </w:rPr>
  </w:style>
  <w:style w:type="paragraph" w:styleId="Subttulo">
    <w:name w:val="Subtitle"/>
    <w:basedOn w:val="normal1"/>
    <w:next w:val="Normal"/>
    <w:uiPriority w:val="11"/>
    <w:qFormat/>
    <w:rsid w:val="00BA7396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numbering" w:customStyle="1" w:styleId="WW8Num1">
    <w:name w:val="WW8Num1"/>
    <w:qFormat/>
    <w:rsid w:val="00BA7396"/>
  </w:style>
  <w:style w:type="numbering" w:customStyle="1" w:styleId="WW8Num2">
    <w:name w:val="WW8Num2"/>
    <w:qFormat/>
    <w:rsid w:val="00BA7396"/>
  </w:style>
  <w:style w:type="numbering" w:customStyle="1" w:styleId="WW8Num3">
    <w:name w:val="WW8Num3"/>
    <w:qFormat/>
    <w:rsid w:val="00BA7396"/>
  </w:style>
  <w:style w:type="numbering" w:customStyle="1" w:styleId="WW8Num4">
    <w:name w:val="WW8Num4"/>
    <w:qFormat/>
    <w:rsid w:val="00BA7396"/>
  </w:style>
  <w:style w:type="numbering" w:customStyle="1" w:styleId="WW8Num5">
    <w:name w:val="WW8Num5"/>
    <w:qFormat/>
    <w:rsid w:val="00BA7396"/>
  </w:style>
  <w:style w:type="numbering" w:customStyle="1" w:styleId="WW8Num6">
    <w:name w:val="WW8Num6"/>
    <w:qFormat/>
    <w:rsid w:val="00BA7396"/>
  </w:style>
  <w:style w:type="table" w:styleId="Tablaconcuadrcula">
    <w:name w:val="Table Grid"/>
    <w:basedOn w:val="Tablanormal"/>
    <w:uiPriority w:val="39"/>
    <w:rsid w:val="002044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72523"/>
    <w:rPr>
      <w:rFonts w:ascii="Tahoma" w:hAnsi="Tahoma" w:cs="Mangal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72523"/>
    <w:rPr>
      <w:rFonts w:ascii="Tahoma" w:hAnsi="Tahoma" w:cs="Mangal"/>
      <w:sz w:val="16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end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ib.es/sites/transparenciaperconselleria/ca/n/ordre_del_conseller_daeducacia_i_cultura_de_dia_14_de_juny_de_2002_per_la_qual_es_regula_laelaboracia_i_laexecucia_del_programa_daacolliment_lingaastic_i_cultural_adreaat_a_laalumnat_daincorporacia_tardana_al_sistema_educatiu_de_les_illes_balears_que_cursa_estudis_als_instituts_daeducacia_secundaria/" TargetMode="External"/><Relationship Id="rId13" Type="http://schemas.openxmlformats.org/officeDocument/2006/relationships/hyperlink" Target="https://www.caib.es/sites/institutestudisautonomics/ca/n/decret_1212010_de_10_de_desembre_pel_qual_sestableixen_els_drets_i_els_deures_dels_alumnes_i_les_normes_de_convivencia_als_centres_docents_no_universitaris_sostinguts_amb_fons_publics_de_les_illes_balears-58874/" TargetMode="External"/><Relationship Id="rId18" Type="http://schemas.openxmlformats.org/officeDocument/2006/relationships/hyperlink" Target="http://www.caib.es/sites/inspeccioeducativa/ca/avaluacio/" TargetMode="External"/><Relationship Id="rId26" Type="http://schemas.openxmlformats.org/officeDocument/2006/relationships/hyperlink" Target="https://www.caib.es/sites/instruccionsicirculars/es/n/_decreto_42023_de_13_de_febrero_por_el_que_se_aprueba_el_reglamento_organico_de_las_escuelas_pablicas_infantiles_colegios_pablicos_de_educacian_primaria_colegios_pablicos_de_educacian_infantil_y_primaria_colegios_pablicos_de_educacian_infantil_y_primaria_integrados_con_enseaanzas_elementales_de_masica_colegios_pablicos_de_infantil_y_primaria_integrados_con_educacian_secundaria_e_institutos_de_educacian_secundaria_de_la_comunidad_autanoma_de_las_illes_balears/" TargetMode="External"/><Relationship Id="rId3" Type="http://schemas.openxmlformats.org/officeDocument/2006/relationships/hyperlink" Target="https://www.caib.es/sites/inspeccioeducativa/ca/instrument_autoavaluacio_centres/" TargetMode="External"/><Relationship Id="rId21" Type="http://schemas.openxmlformats.org/officeDocument/2006/relationships/hyperlink" Target="https://die.caib.es/normativa/pdf/04/2004-09-13_Ordre_BOIB_130_18-9-04_DretParesElegirLlengua.pdf" TargetMode="External"/><Relationship Id="rId7" Type="http://schemas.openxmlformats.org/officeDocument/2006/relationships/hyperlink" Target="https://www.caib.es/sites/diversitat/ca/soe_-_normativa/" TargetMode="External"/><Relationship Id="rId12" Type="http://schemas.openxmlformats.org/officeDocument/2006/relationships/hyperlink" Target="https://www.caib.es/sites/institutestudisautonomics/ca/n/decret_1212010_de_10_de_desembre_pel_qual_sestableixen_els_drets_i_els_deures_dels_alumnes_i_les_normes_de_convivencia_als_centres_docents_no_universitaris_sostinguts_amb_fons_publics_de_les_illes_balears-58874/" TargetMode="External"/><Relationship Id="rId17" Type="http://schemas.openxmlformats.org/officeDocument/2006/relationships/hyperlink" Target="https://www.caib.es/sites/institutestudisautonomics/ca/n/decret_1212010_de_10_de_desembre_pel_qual_sestableixen_els_drets_i_els_deures_dels_alumnes_i_les_normes_de_convivencia_als_centres_docents_no_universitaris_sostinguts_amb_fons_publics_de_les_illes_balears-58874/" TargetMode="External"/><Relationship Id="rId25" Type="http://schemas.openxmlformats.org/officeDocument/2006/relationships/hyperlink" Target="https://www.caib.es/govern/sac/fitxa.do?codi=3172727&amp;coduo=36&amp;lang=ca" TargetMode="External"/><Relationship Id="rId2" Type="http://schemas.openxmlformats.org/officeDocument/2006/relationships/hyperlink" Target="https://www.caib.es/sites/institutestudisautonomics/ca/n/decret_422025_da1_daagost_pel_qual_saestableixen_laordenacia_i_el_curraculum_de_laeducacia_secundaria_obligataria_a_les_illes_balears_i_es_modifica_el_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/" TargetMode="External"/><Relationship Id="rId16" Type="http://schemas.openxmlformats.org/officeDocument/2006/relationships/hyperlink" Target="https://www.caib.es/sites/institutestudisautonomics/ca/n/decret_1212010_de_10_de_desembre_pel_qual_sestableixen_els_drets_i_els_deures_dels_alumnes_i_les_normes_de_convivencia_als_centres_docents_no_universitaris_sostinguts_amb_fons_publics_de_les_illes_balears-58874/" TargetMode="External"/><Relationship Id="rId20" Type="http://schemas.openxmlformats.org/officeDocument/2006/relationships/hyperlink" Target="https://www.caib.es/sites/inspeccioeducativa/ca/documents_institucionals/" TargetMode="External"/><Relationship Id="rId29" Type="http://schemas.openxmlformats.org/officeDocument/2006/relationships/hyperlink" Target="https://www.caib.es/sites/institutestudisautonomics/ca/n/decret_422025_da1_daagost_pel_qual_saestableixen_laordenacia_i_el_curraculum_de_laeducacia_secundaria_obligataria_a_les_illes_balears_i_es_modifica_el_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/" TargetMode="External"/><Relationship Id="rId1" Type="http://schemas.openxmlformats.org/officeDocument/2006/relationships/hyperlink" Target="https://www.caib.es/sites/instruccionsicirculars/es/n/_decreto_42023_de_13_de_febrero_por_el_que_se_aprueba_el_reglamento_organico_de_las_escuelas_pablicas_infantiles_colegios_pablicos_de_educacian_primaria_colegios_pablicos_de_educacian_infantil_y_primaria_colegios_pablicos_de_educacian_infantil_y_primaria_integrados_con_enseaanzas_elementales_de_masica_colegios_pablicos_de_infantil_y_primaria_integrados_con_educacian_secundaria_e_institutos_de_educacian_secundaria_de_la_comunidad_autanoma_de_las_illes_balears/" TargetMode="External"/><Relationship Id="rId6" Type="http://schemas.openxmlformats.org/officeDocument/2006/relationships/hyperlink" Target="https://www.caib.es/eboibfront/eli/es-ib/d/2023/02/13/4/dof/cat/pdf" TargetMode="External"/><Relationship Id="rId11" Type="http://schemas.openxmlformats.org/officeDocument/2006/relationships/hyperlink" Target="https://www.caib.es/sites/institutestudisautonomics/ca/n/decret_1212010_de_10_de_desembre_pel_qual_sestableixen_els_drets_i_els_deures_dels_alumnes_i_les_normes_de_convivencia_als_centres_docents_no_universitaris_sostinguts_amb_fons_publics_de_les_illes_balears-58874/" TargetMode="External"/><Relationship Id="rId24" Type="http://schemas.openxmlformats.org/officeDocument/2006/relationships/hyperlink" Target="http://www.caib.es/sites/inspeccioeducativa/ca/proposta_ang_orientacions_aprenentatges_basics_docx/" TargetMode="External"/><Relationship Id="rId5" Type="http://schemas.openxmlformats.org/officeDocument/2006/relationships/hyperlink" Target="https://www.caib.es/eboibfront/eli/es-ib/d/2023/02/13/4/dof/cat/pdf" TargetMode="External"/><Relationship Id="rId15" Type="http://schemas.openxmlformats.org/officeDocument/2006/relationships/hyperlink" Target="https://www.caib.es/sites/institutestudisautonomics/ca/n/decret_1212010_de_10_de_desembre_pel_qual_sestableixen_els_drets_i_els_deures_dels_alumnes_i_les_normes_de_convivencia_als_centres_docents_no_universitaris_sostinguts_amb_fons_publics_de_les_illes_balears-58874/" TargetMode="External"/><Relationship Id="rId23" Type="http://schemas.openxmlformats.org/officeDocument/2006/relationships/hyperlink" Target="https://www.caib.es/eboibfront/eli/es-ib/d/2023/02/13/4/dof/cat/pdf" TargetMode="External"/><Relationship Id="rId28" Type="http://schemas.openxmlformats.org/officeDocument/2006/relationships/hyperlink" Target="https://www.caib.es/sites/instruccionsicirculars/es/n/_decreto_42023_de_13_de_febrero_por_el_que_se_aprueba_el_reglamento_organico_de_las_escuelas_pablicas_infantiles_colegios_pablicos_de_educacian_primaria_colegios_pablicos_de_educacian_infantil_y_primaria_colegios_pablicos_de_educacian_infantil_y_primaria_integrados_con_enseaanzas_elementales_de_masica_colegios_pablicos_de_infantil_y_primaria_integrados_con_educacian_secundaria_e_institutos_de_educacian_secundaria_de_la_comunidad_autanoma_de_las_illes_balears/" TargetMode="External"/><Relationship Id="rId10" Type="http://schemas.openxmlformats.org/officeDocument/2006/relationships/hyperlink" Target="https://www.caib.es/sites/institutestudisautonomics/ca/n/decret_1212010_de_10_de_desembre_pel_qual_sestableixen_els_drets_i_els_deures_dels_alumnes_i_les_normes_de_convivencia_als_centres_docents_no_universitaris_sostinguts_amb_fons_publics_de_les_illes_balears-58874/" TargetMode="External"/><Relationship Id="rId19" Type="http://schemas.openxmlformats.org/officeDocument/2006/relationships/hyperlink" Target="http://www.caib.es/sites/inspeccioeducativa/ca/avaluacio/" TargetMode="External"/><Relationship Id="rId31" Type="http://schemas.openxmlformats.org/officeDocument/2006/relationships/hyperlink" Target="https://www.caib.es/eboibfront/eli/es-ib/d/2023/02/13/4/dof/cat/pdf" TargetMode="External"/><Relationship Id="rId4" Type="http://schemas.openxmlformats.org/officeDocument/2006/relationships/hyperlink" Target="https://www.caib.es/eboibfront/eli/es-ib/d/2023/02/13/4/dof/cat/pdf" TargetMode="External"/><Relationship Id="rId9" Type="http://schemas.openxmlformats.org/officeDocument/2006/relationships/hyperlink" Target="https://www.caib.es/eboibfront/eli/es-ib/d/2023/02/13/4/dof/cat/pdf" TargetMode="External"/><Relationship Id="rId14" Type="http://schemas.openxmlformats.org/officeDocument/2006/relationships/hyperlink" Target="https://www.caib.es/sites/institutestudisautonomics/ca/n/decret_1212010_de_10_de_desembre_pel_qual_sestableixen_els_drets_i_els_deures_dels_alumnes_i_les_normes_de_convivencia_als_centres_docents_no_universitaris_sostinguts_amb_fons_publics_de_les_illes_balears-58874/" TargetMode="External"/><Relationship Id="rId22" Type="http://schemas.openxmlformats.org/officeDocument/2006/relationships/hyperlink" Target="https://www.caib.es/eboibfront/eli/es-ib/d/2023/02/13/4/dof/cat/pdf" TargetMode="External"/><Relationship Id="rId27" Type="http://schemas.openxmlformats.org/officeDocument/2006/relationships/hyperlink" Target="https://www.caib.es/sites/instruccionsicirculars/es/n/_decreto_42023_de_13_de_febrero_por_el_que_se_aprueba_el_reglamento_organico_de_las_escuelas_pablicas_infantiles_colegios_pablicos_de_educacian_primaria_colegios_pablicos_de_educacian_infantil_y_primaria_colegios_pablicos_de_educacian_infantil_y_primaria_integrados_con_enseaanzas_elementales_de_masica_colegios_pablicos_de_infantil_y_primaria_integrados_con_educacian_secundaria_e_institutos_de_educacian_secundaria_de_la_comunidad_autanoma_de_las_illes_balears/" TargetMode="External"/><Relationship Id="rId30" Type="http://schemas.openxmlformats.org/officeDocument/2006/relationships/hyperlink" Target="https://www.caib.es/eboibfront/eli/es-ib/d/2023/02/13/4/dof/cat/pd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96AA7E-FD9A-4249-837F-10ED44EF1F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14</Pages>
  <Words>2404</Words>
  <Characters>12555</Characters>
  <Application>Microsoft Office Word</Application>
  <DocSecurity>0</DocSecurity>
  <Lines>784</Lines>
  <Paragraphs>482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14477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Beatriz Dengra Rosselló</dc:creator>
  <cp:lastModifiedBy>Alexandra Garrido Moreira</cp:lastModifiedBy>
  <cp:revision>4</cp:revision>
  <cp:lastPrinted>2025-11-17T12:33:00Z</cp:lastPrinted>
  <dcterms:created xsi:type="dcterms:W3CDTF">2025-11-17T12:18:00Z</dcterms:created>
  <dcterms:modified xsi:type="dcterms:W3CDTF">2025-11-17T12:34:00Z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2025-09-14T03:24:00Z</dcterms:created>
  <dc:creator/>
  <dc:description/>
  <dc:language>es-ES</dc:language>
  <cp:lastModifiedBy/>
  <dcterms:modified xsi:type="dcterms:W3CDTF">2025-09-17T12:36:39Z</dcterms:modified>
  <cp:revision>1</cp:revision>
  <dc:subject/>
  <dc:title/>
</cp:coreProperties>
</file>