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E4BBF" w14:textId="77777777" w:rsidR="007D3180" w:rsidRDefault="007D3180">
      <w:pPr>
        <w:pStyle w:val="Standard"/>
        <w:rPr>
          <w:rFonts w:cs="Arial"/>
        </w:rPr>
      </w:pPr>
    </w:p>
    <w:p w14:paraId="00FC9B15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>Diligència de baixa</w:t>
      </w:r>
    </w:p>
    <w:p w14:paraId="75D62D0C" w14:textId="77777777" w:rsidR="007D3180" w:rsidRDefault="007D3180">
      <w:pPr>
        <w:pStyle w:val="Standard"/>
        <w:rPr>
          <w:rFonts w:cs="Arial"/>
        </w:rPr>
      </w:pPr>
    </w:p>
    <w:p w14:paraId="348B1CF2" w14:textId="77777777" w:rsidR="007D3180" w:rsidRDefault="004F71DF">
      <w:pPr>
        <w:pStyle w:val="Standard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Dades del centre</w:t>
      </w:r>
    </w:p>
    <w:p w14:paraId="57E25165" w14:textId="77777777" w:rsidR="007D3180" w:rsidRDefault="007D3180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cs="Arial"/>
          <w:sz w:val="20"/>
          <w:szCs w:val="20"/>
        </w:rPr>
      </w:pPr>
    </w:p>
    <w:p w14:paraId="20597599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Nom del centre: </w:t>
      </w:r>
      <w:r>
        <w:rPr>
          <w:rFonts w:cs="Arial"/>
          <w:sz w:val="20"/>
          <w:szCs w:val="20"/>
        </w:rPr>
        <w:t>...........................................................................................................................</w:t>
      </w:r>
    </w:p>
    <w:p w14:paraId="23012342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Codi: .............................................. Localitat: ..............................................................................</w:t>
      </w:r>
    </w:p>
    <w:p w14:paraId="7DB2690C" w14:textId="77777777" w:rsidR="007D3180" w:rsidRDefault="007D3180">
      <w:pPr>
        <w:pStyle w:val="Standard"/>
        <w:rPr>
          <w:rFonts w:cs="Arial"/>
          <w:sz w:val="20"/>
          <w:szCs w:val="20"/>
        </w:rPr>
      </w:pPr>
    </w:p>
    <w:p w14:paraId="4074FBE7" w14:textId="77777777" w:rsidR="007D3180" w:rsidRDefault="004F71DF">
      <w:pPr>
        <w:pStyle w:val="Standard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Dades de l’alumne/a</w:t>
      </w:r>
    </w:p>
    <w:p w14:paraId="62F0A136" w14:textId="77777777" w:rsidR="007D3180" w:rsidRDefault="007D3180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</w:p>
    <w:p w14:paraId="44657BB8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Llinatges: ..........................................................................   Nom: .............................................</w:t>
      </w:r>
    </w:p>
    <w:p w14:paraId="0448194A" w14:textId="77777777" w:rsidR="007D3180" w:rsidRDefault="007D3180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</w:p>
    <w:p w14:paraId="5CFEDE62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Data de naixement: .................................. Nivell: .........................   Curs: ..............................</w:t>
      </w:r>
    </w:p>
    <w:p w14:paraId="38A63FC7" w14:textId="77777777" w:rsidR="007D3180" w:rsidRDefault="007D3180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</w:p>
    <w:p w14:paraId="5CE97787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Adreça: .......................................................................................................................................</w:t>
      </w:r>
    </w:p>
    <w:p w14:paraId="039B65C4" w14:textId="77777777" w:rsidR="007D3180" w:rsidRDefault="007D3180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</w:p>
    <w:p w14:paraId="7B9BBD02" w14:textId="77777777" w:rsidR="007D3180" w:rsidRDefault="004F71DF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Localitat: ..........................................................................  Telèfon: ..........................................</w:t>
      </w:r>
    </w:p>
    <w:p w14:paraId="20AEE765" w14:textId="77777777" w:rsidR="007D3180" w:rsidRDefault="007D3180">
      <w:pPr>
        <w:pStyle w:val="Standard"/>
        <w:ind w:left="-113"/>
        <w:rPr>
          <w:sz w:val="20"/>
          <w:szCs w:val="20"/>
        </w:rPr>
      </w:pPr>
    </w:p>
    <w:p w14:paraId="70EFD64B" w14:textId="5A8CF8FA" w:rsidR="007D3180" w:rsidRPr="002445ED" w:rsidRDefault="004F71DF" w:rsidP="002445ED">
      <w:pPr>
        <w:pStyle w:val="Standard"/>
        <w:ind w:left="-113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Atès que </w:t>
      </w:r>
      <w:r w:rsidR="002445ED" w:rsidRPr="002445ED">
        <w:rPr>
          <w:rFonts w:cs="Arial"/>
          <w:i/>
          <w:sz w:val="20"/>
          <w:szCs w:val="20"/>
        </w:rPr>
        <w:t>Ordre 4/2026, del conseller d’Educació i Universitats, de 24 de febrer, per la qual es regulen els processos d’adscripció, admissió i matriculació d’alumnes als centres sostinguts totalment o parcialment amb fons públics als nivells d’educació infantil, educació primària, educació secundària obligatòria, batxillerat i educació especial de les Illes Balears</w:t>
      </w:r>
      <w:r w:rsidR="002445ED" w:rsidRPr="002445ED">
        <w:rPr>
          <w:rFonts w:cs="Arial"/>
          <w:i/>
          <w:sz w:val="20"/>
          <w:szCs w:val="20"/>
        </w:rPr>
        <w:t xml:space="preserve"> </w:t>
      </w:r>
      <w:r w:rsidR="002445ED">
        <w:rPr>
          <w:rFonts w:cs="Arial"/>
          <w:i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(BOIB núm. </w:t>
      </w:r>
      <w:r w:rsidR="002445ED">
        <w:rPr>
          <w:rFonts w:cs="Arial"/>
          <w:sz w:val="20"/>
          <w:szCs w:val="20"/>
        </w:rPr>
        <w:t>26</w:t>
      </w:r>
      <w:r>
        <w:rPr>
          <w:rFonts w:cs="Arial"/>
          <w:sz w:val="20"/>
          <w:szCs w:val="20"/>
        </w:rPr>
        <w:t xml:space="preserve">, de </w:t>
      </w:r>
      <w:r w:rsidR="002445ED">
        <w:rPr>
          <w:rFonts w:cs="Arial"/>
          <w:sz w:val="20"/>
          <w:szCs w:val="20"/>
        </w:rPr>
        <w:t>26 de febrer</w:t>
      </w:r>
      <w:r>
        <w:rPr>
          <w:rFonts w:cs="Arial"/>
          <w:sz w:val="20"/>
          <w:szCs w:val="20"/>
        </w:rPr>
        <w:t xml:space="preserve">) preveu, a l’article </w:t>
      </w:r>
      <w:r w:rsidR="002445ED">
        <w:rPr>
          <w:rFonts w:cs="Arial"/>
          <w:sz w:val="20"/>
          <w:szCs w:val="20"/>
        </w:rPr>
        <w:t>26.3</w:t>
      </w:r>
      <w:r>
        <w:rPr>
          <w:rFonts w:cs="Arial"/>
          <w:sz w:val="20"/>
          <w:szCs w:val="20"/>
        </w:rPr>
        <w:t xml:space="preserve">, que, excepcionalment, es donarà de baixa un alumne </w:t>
      </w:r>
      <w:r w:rsidR="002445ED" w:rsidRPr="002445ED">
        <w:rPr>
          <w:rFonts w:cs="Arial"/>
          <w:sz w:val="20"/>
          <w:szCs w:val="20"/>
        </w:rPr>
        <w:t>quan s'hagi perdut el contacte amb la família, prèvia aplicació del protocol</w:t>
      </w:r>
      <w:r w:rsidR="002445ED">
        <w:rPr>
          <w:rFonts w:cs="Arial"/>
          <w:sz w:val="20"/>
          <w:szCs w:val="20"/>
        </w:rPr>
        <w:t xml:space="preserve"> </w:t>
      </w:r>
      <w:r w:rsidR="002445ED" w:rsidRPr="002445ED">
        <w:rPr>
          <w:rFonts w:cs="Arial"/>
          <w:sz w:val="20"/>
          <w:szCs w:val="20"/>
        </w:rPr>
        <w:t>d'absentisme i amb el vistiplau de la</w:t>
      </w:r>
      <w:r w:rsidR="002445ED">
        <w:rPr>
          <w:rFonts w:cs="Arial"/>
          <w:sz w:val="20"/>
          <w:szCs w:val="20"/>
        </w:rPr>
        <w:t xml:space="preserve"> </w:t>
      </w:r>
      <w:r w:rsidR="002445ED" w:rsidRPr="002445ED">
        <w:rPr>
          <w:rFonts w:cs="Arial"/>
          <w:sz w:val="20"/>
          <w:szCs w:val="20"/>
        </w:rPr>
        <w:t>Inspecció Educativa.</w:t>
      </w:r>
    </w:p>
    <w:p w14:paraId="3BFCFBD3" w14:textId="77777777" w:rsidR="007D3180" w:rsidRDefault="007D3180">
      <w:pPr>
        <w:pStyle w:val="Standard"/>
        <w:ind w:left="-113"/>
        <w:rPr>
          <w:sz w:val="20"/>
          <w:szCs w:val="20"/>
        </w:rPr>
      </w:pPr>
    </w:p>
    <w:p w14:paraId="73559BCD" w14:textId="77777777" w:rsidR="007D3180" w:rsidRDefault="004F71DF">
      <w:pPr>
        <w:pStyle w:val="Standard"/>
        <w:ind w:left="-113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Atès que des del centre s’ha obert el corresponent protocol i s’han </w:t>
      </w:r>
      <w:proofErr w:type="spellStart"/>
      <w:r>
        <w:rPr>
          <w:rFonts w:cs="Arial"/>
          <w:sz w:val="20"/>
          <w:szCs w:val="20"/>
        </w:rPr>
        <w:t>duit</w:t>
      </w:r>
      <w:proofErr w:type="spellEnd"/>
      <w:r>
        <w:rPr>
          <w:rFonts w:cs="Arial"/>
          <w:sz w:val="20"/>
          <w:szCs w:val="20"/>
        </w:rPr>
        <w:t xml:space="preserve"> a terme les actuacions per constatar la pèrdua del contacte amb la família, de les quals se’n té registrada constància fefaent, es procedeix a donar de baixa l’alumne esmentat d’acord amb la no</w:t>
      </w:r>
      <w:r>
        <w:rPr>
          <w:rFonts w:cs="Arial"/>
        </w:rPr>
        <w:t>rmativa citada abans.</w:t>
      </w:r>
    </w:p>
    <w:p w14:paraId="3646F29F" w14:textId="77777777" w:rsidR="007D3180" w:rsidRDefault="007D3180">
      <w:pPr>
        <w:pStyle w:val="Standard"/>
        <w:ind w:left="-113"/>
        <w:rPr>
          <w:rFonts w:cs="Arial"/>
          <w:sz w:val="16"/>
          <w:szCs w:val="16"/>
        </w:rPr>
      </w:pPr>
    </w:p>
    <w:p w14:paraId="5AD68E02" w14:textId="77777777" w:rsidR="007D3180" w:rsidRDefault="007D3180">
      <w:pPr>
        <w:pStyle w:val="Standard"/>
        <w:ind w:left="-113"/>
        <w:rPr>
          <w:rFonts w:cs="Arial"/>
          <w:sz w:val="16"/>
          <w:szCs w:val="16"/>
        </w:rPr>
      </w:pPr>
    </w:p>
    <w:p w14:paraId="7412D12B" w14:textId="77777777" w:rsidR="007D3180" w:rsidRDefault="004F71DF">
      <w:pPr>
        <w:pStyle w:val="Standard"/>
        <w:ind w:left="-113"/>
        <w:rPr>
          <w:rFonts w:cs="Arial"/>
        </w:rPr>
      </w:pPr>
      <w:r>
        <w:rPr>
          <w:rFonts w:cs="Arial"/>
        </w:rPr>
        <w:t>............................., ....... de .............................. de 20...</w:t>
      </w:r>
    </w:p>
    <w:p w14:paraId="10EF54C9" w14:textId="77777777" w:rsidR="007D3180" w:rsidRDefault="007D3180">
      <w:pPr>
        <w:pStyle w:val="Standard"/>
        <w:tabs>
          <w:tab w:val="left" w:pos="4530"/>
        </w:tabs>
        <w:rPr>
          <w:rFonts w:cs="Arial"/>
          <w:sz w:val="16"/>
          <w:szCs w:val="16"/>
        </w:rPr>
      </w:pPr>
    </w:p>
    <w:p w14:paraId="489467BB" w14:textId="77777777" w:rsidR="007D3180" w:rsidRDefault="007D3180">
      <w:pPr>
        <w:pStyle w:val="Standard"/>
        <w:tabs>
          <w:tab w:val="left" w:pos="4530"/>
        </w:tabs>
        <w:rPr>
          <w:rFonts w:cs="Arial"/>
          <w:sz w:val="16"/>
          <w:szCs w:val="16"/>
        </w:rPr>
      </w:pPr>
    </w:p>
    <w:p w14:paraId="005C3A11" w14:textId="77777777" w:rsidR="007D3180" w:rsidRPr="000A0699" w:rsidRDefault="004F71DF">
      <w:pPr>
        <w:pStyle w:val="Standard"/>
        <w:tabs>
          <w:tab w:val="left" w:pos="4530"/>
        </w:tabs>
        <w:rPr>
          <w:rFonts w:cs="Arial"/>
          <w:sz w:val="20"/>
          <w:szCs w:val="20"/>
        </w:rPr>
      </w:pPr>
      <w:r w:rsidRPr="000A0699">
        <w:rPr>
          <w:rFonts w:cs="Arial"/>
          <w:sz w:val="20"/>
          <w:szCs w:val="20"/>
        </w:rPr>
        <w:t>El director</w:t>
      </w:r>
      <w:r w:rsidRPr="000A0699">
        <w:rPr>
          <w:rFonts w:cs="Arial"/>
          <w:sz w:val="20"/>
          <w:szCs w:val="20"/>
        </w:rPr>
        <w:tab/>
        <w:t>Vist i plau</w:t>
      </w:r>
    </w:p>
    <w:p w14:paraId="6D2C5C70" w14:textId="77777777" w:rsidR="007D3180" w:rsidRDefault="004F71DF">
      <w:pPr>
        <w:pStyle w:val="Standard"/>
        <w:tabs>
          <w:tab w:val="left" w:pos="4530"/>
        </w:tabs>
        <w:rPr>
          <w:rFonts w:cs="Arial"/>
          <w:sz w:val="20"/>
          <w:szCs w:val="20"/>
        </w:rPr>
      </w:pPr>
      <w:r w:rsidRPr="000A0699">
        <w:rPr>
          <w:rFonts w:cs="Arial"/>
          <w:sz w:val="20"/>
          <w:szCs w:val="20"/>
        </w:rPr>
        <w:t>La directora</w:t>
      </w:r>
      <w:r>
        <w:rPr>
          <w:rFonts w:cs="Arial"/>
          <w:sz w:val="20"/>
          <w:szCs w:val="20"/>
        </w:rPr>
        <w:tab/>
        <w:t>L’inspector / La inspectora</w:t>
      </w:r>
    </w:p>
    <w:p w14:paraId="7C1D92A2" w14:textId="77777777" w:rsidR="007D3180" w:rsidRDefault="007D3180">
      <w:pPr>
        <w:pStyle w:val="Standard"/>
        <w:tabs>
          <w:tab w:val="left" w:pos="4530"/>
        </w:tabs>
        <w:rPr>
          <w:rFonts w:cs="Arial"/>
          <w:sz w:val="20"/>
          <w:szCs w:val="20"/>
        </w:rPr>
      </w:pPr>
    </w:p>
    <w:p w14:paraId="158F503C" w14:textId="77777777" w:rsidR="007D3180" w:rsidRDefault="007D3180">
      <w:pPr>
        <w:pStyle w:val="Standard"/>
        <w:tabs>
          <w:tab w:val="left" w:pos="4530"/>
        </w:tabs>
        <w:rPr>
          <w:rFonts w:cs="Arial"/>
          <w:sz w:val="20"/>
          <w:szCs w:val="20"/>
        </w:rPr>
      </w:pPr>
    </w:p>
    <w:p w14:paraId="3605B92E" w14:textId="40EFB0E7" w:rsidR="007D3180" w:rsidRDefault="004F71DF">
      <w:pPr>
        <w:pStyle w:val="Standard"/>
        <w:tabs>
          <w:tab w:val="left" w:pos="453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Nom: ..........................................................        </w:t>
      </w:r>
      <w:r w:rsidR="00782FF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 xml:space="preserve">Nom: </w:t>
      </w:r>
      <w:r>
        <w:rPr>
          <w:rFonts w:cs="Arial"/>
          <w:sz w:val="20"/>
          <w:szCs w:val="20"/>
        </w:rPr>
        <w:t>..........................................................</w:t>
      </w:r>
    </w:p>
    <w:p w14:paraId="149DFA12" w14:textId="77777777" w:rsidR="007D3180" w:rsidRDefault="004F71DF">
      <w:pPr>
        <w:pStyle w:val="Standard"/>
        <w:tabs>
          <w:tab w:val="left" w:pos="4530"/>
        </w:tabs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>(Nom, signatura i segell del centre)</w:t>
      </w:r>
      <w:r>
        <w:rPr>
          <w:rFonts w:cs="Arial"/>
          <w:i/>
          <w:sz w:val="20"/>
          <w:szCs w:val="20"/>
        </w:rPr>
        <w:tab/>
        <w:t>(Nom i signatura)</w:t>
      </w:r>
    </w:p>
    <w:sectPr w:rsidR="007D318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78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914C5" w14:textId="77777777" w:rsidR="004F71DF" w:rsidRDefault="004F71DF">
      <w:r>
        <w:separator/>
      </w:r>
    </w:p>
  </w:endnote>
  <w:endnote w:type="continuationSeparator" w:id="0">
    <w:p w14:paraId="0718C099" w14:textId="77777777" w:rsidR="004F71DF" w:rsidRDefault="004F7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010039" w14:paraId="4D1C5907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0FF65D1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10F1F412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Edifici Alexandre Rosselló Pastors</w:t>
          </w:r>
        </w:p>
        <w:p w14:paraId="2D2D14CE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3583FA81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232DEE46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76 07</w:t>
          </w:r>
        </w:p>
        <w:p w14:paraId="341AAAE1" w14:textId="77777777" w:rsidR="004F71DF" w:rsidRDefault="004F71DF">
          <w:pPr>
            <w:pStyle w:val="Standard"/>
            <w:rPr>
              <w:color w:val="004B99"/>
              <w:sz w:val="15"/>
              <w:szCs w:val="15"/>
            </w:rPr>
          </w:pPr>
          <w:r>
            <w:rPr>
              <w:color w:val="004B99"/>
              <w:sz w:val="15"/>
              <w:szCs w:val="15"/>
            </w:rPr>
            <w:t>die.caib.es</w:t>
          </w:r>
        </w:p>
      </w:tc>
      <w:tc>
        <w:tcPr>
          <w:tcW w:w="4589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E1A3D18" w14:textId="77777777" w:rsidR="004F71DF" w:rsidRDefault="004F71DF">
          <w:pPr>
            <w:pStyle w:val="Piedepgina"/>
            <w:jc w:val="center"/>
          </w:pPr>
        </w:p>
      </w:tc>
      <w:tc>
        <w:tcPr>
          <w:tcW w:w="2724" w:type="dxa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4FA6CD3C" w14:textId="77777777" w:rsidR="004F71DF" w:rsidRDefault="004F71DF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53904067" w14:textId="77777777" w:rsidR="004F71DF" w:rsidRDefault="004F71D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23"/>
      <w:gridCol w:w="4589"/>
      <w:gridCol w:w="2724"/>
    </w:tblGrid>
    <w:tr w:rsidR="00010039" w14:paraId="6A5C27D9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3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24E5FA77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5C67EF9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Edifici Alexandre Rosselló Pastors</w:t>
          </w:r>
        </w:p>
        <w:p w14:paraId="4B01E4D5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 de Son Fuster</w:t>
          </w:r>
        </w:p>
        <w:p w14:paraId="22B49912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5610B47" w14:textId="77777777" w:rsidR="004F71DF" w:rsidRDefault="004F71DF">
          <w:pPr>
            <w:pStyle w:val="Pie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76 07</w:t>
          </w:r>
        </w:p>
        <w:p w14:paraId="76FA5E0F" w14:textId="77777777" w:rsidR="004F71DF" w:rsidRDefault="004F71DF">
          <w:pPr>
            <w:pStyle w:val="Standard"/>
            <w:rPr>
              <w:color w:val="004B99"/>
              <w:sz w:val="15"/>
              <w:szCs w:val="15"/>
            </w:rPr>
          </w:pPr>
          <w:r>
            <w:rPr>
              <w:color w:val="004B99"/>
              <w:sz w:val="15"/>
              <w:szCs w:val="15"/>
            </w:rPr>
            <w:t>die.caib.es</w:t>
          </w:r>
        </w:p>
      </w:tc>
      <w:tc>
        <w:tcPr>
          <w:tcW w:w="4589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7DF75949" w14:textId="77777777" w:rsidR="004F71DF" w:rsidRDefault="004F71DF">
          <w:pPr>
            <w:pStyle w:val="Piedepgina"/>
            <w:jc w:val="center"/>
          </w:pPr>
        </w:p>
      </w:tc>
      <w:tc>
        <w:tcPr>
          <w:tcW w:w="2724" w:type="dxa"/>
          <w:tcMar>
            <w:top w:w="240" w:type="dxa"/>
            <w:left w:w="108" w:type="dxa"/>
            <w:bottom w:w="0" w:type="dxa"/>
            <w:right w:w="108" w:type="dxa"/>
          </w:tcMar>
        </w:tcPr>
        <w:p w14:paraId="15293ED5" w14:textId="77777777" w:rsidR="004F71DF" w:rsidRDefault="004F71DF">
          <w:pPr>
            <w:pStyle w:val="Piedepgina"/>
          </w:pPr>
        </w:p>
      </w:tc>
    </w:tr>
  </w:tbl>
  <w:p w14:paraId="6C71B20E" w14:textId="77777777" w:rsidR="004F71DF" w:rsidRDefault="004F71D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3986B" w14:textId="77777777" w:rsidR="004F71DF" w:rsidRDefault="004F71DF">
      <w:r>
        <w:rPr>
          <w:color w:val="000000"/>
        </w:rPr>
        <w:separator/>
      </w:r>
    </w:p>
  </w:footnote>
  <w:footnote w:type="continuationSeparator" w:id="0">
    <w:p w14:paraId="688A1BE4" w14:textId="77777777" w:rsidR="004F71DF" w:rsidRDefault="004F7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64633" w14:textId="77777777" w:rsidR="004F71DF" w:rsidRDefault="004F71DF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2670920" wp14:editId="65D5C5E6">
          <wp:simplePos x="0" y="0"/>
          <wp:positionH relativeFrom="column">
            <wp:posOffset>-1080000</wp:posOffset>
          </wp:positionH>
          <wp:positionV relativeFrom="paragraph">
            <wp:posOffset>-90000</wp:posOffset>
          </wp:positionV>
          <wp:extent cx="525960" cy="561240"/>
          <wp:effectExtent l="0" t="0" r="0" b="0"/>
          <wp:wrapSquare wrapText="bothSides"/>
          <wp:docPr id="1663936479" name="Imagen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5960" cy="561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63D7F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1312" behindDoc="0" locked="0" layoutInCell="1" allowOverlap="1" wp14:anchorId="5515E803" wp14:editId="4472A4AA">
          <wp:simplePos x="0" y="0"/>
          <wp:positionH relativeFrom="column">
            <wp:posOffset>-1080000</wp:posOffset>
          </wp:positionH>
          <wp:positionV relativeFrom="paragraph">
            <wp:posOffset>-90000</wp:posOffset>
          </wp:positionV>
          <wp:extent cx="2389680" cy="853559"/>
          <wp:effectExtent l="0" t="0" r="0" b="3691"/>
          <wp:wrapSquare wrapText="bothSides"/>
          <wp:docPr id="1195076779" name="Imagen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89680" cy="85355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D21F21A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</w:p>
  <w:p w14:paraId="6A51956E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</w:p>
  <w:p w14:paraId="56DE8075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</w:p>
  <w:p w14:paraId="30F2DB73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</w:p>
  <w:p w14:paraId="6FD9A789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sz w:val="16"/>
        <w:szCs w:val="16"/>
      </w:rPr>
    </w:pPr>
  </w:p>
  <w:p w14:paraId="0BFD2E08" w14:textId="77777777" w:rsidR="004F71DF" w:rsidRDefault="004F71DF">
    <w:pPr>
      <w:pStyle w:val="Encabezado"/>
      <w:tabs>
        <w:tab w:val="clear" w:pos="4252"/>
        <w:tab w:val="clear" w:pos="8504"/>
        <w:tab w:val="right" w:pos="13550"/>
      </w:tabs>
      <w:ind w:left="5046"/>
      <w:rPr>
        <w:rFonts w:eastAsia="Times New Roman" w:cs="Times New Roman"/>
        <w:sz w:val="16"/>
        <w:szCs w:val="16"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706BE"/>
    <w:multiLevelType w:val="multilevel"/>
    <w:tmpl w:val="9184EFC0"/>
    <w:styleLink w:val="WWNum1"/>
    <w:lvl w:ilvl="0">
      <w:start w:val="1"/>
      <w:numFmt w:val="decimal"/>
      <w:lvlText w:val="%1."/>
      <w:lvlJc w:val="left"/>
      <w:pPr>
        <w:ind w:left="-207" w:hanging="360"/>
      </w:pPr>
    </w:lvl>
    <w:lvl w:ilvl="1">
      <w:start w:val="1"/>
      <w:numFmt w:val="lowerLetter"/>
      <w:lvlText w:val="%2."/>
      <w:lvlJc w:val="left"/>
      <w:pPr>
        <w:ind w:left="513" w:hanging="360"/>
      </w:pPr>
    </w:lvl>
    <w:lvl w:ilvl="2">
      <w:start w:val="1"/>
      <w:numFmt w:val="lowerRoman"/>
      <w:lvlText w:val="%3."/>
      <w:lvlJc w:val="right"/>
      <w:pPr>
        <w:ind w:left="1233" w:hanging="180"/>
      </w:pPr>
    </w:lvl>
    <w:lvl w:ilvl="3">
      <w:start w:val="1"/>
      <w:numFmt w:val="decimal"/>
      <w:lvlText w:val="%4."/>
      <w:lvlJc w:val="left"/>
      <w:pPr>
        <w:ind w:left="1953" w:hanging="360"/>
      </w:pPr>
    </w:lvl>
    <w:lvl w:ilvl="4">
      <w:start w:val="1"/>
      <w:numFmt w:val="lowerLetter"/>
      <w:lvlText w:val="%5."/>
      <w:lvlJc w:val="left"/>
      <w:pPr>
        <w:ind w:left="2673" w:hanging="360"/>
      </w:pPr>
    </w:lvl>
    <w:lvl w:ilvl="5">
      <w:start w:val="1"/>
      <w:numFmt w:val="lowerRoman"/>
      <w:lvlText w:val="%6."/>
      <w:lvlJc w:val="right"/>
      <w:pPr>
        <w:ind w:left="3393" w:hanging="180"/>
      </w:pPr>
    </w:lvl>
    <w:lvl w:ilvl="6">
      <w:start w:val="1"/>
      <w:numFmt w:val="decimal"/>
      <w:lvlText w:val="%7."/>
      <w:lvlJc w:val="left"/>
      <w:pPr>
        <w:ind w:left="4113" w:hanging="360"/>
      </w:pPr>
    </w:lvl>
    <w:lvl w:ilvl="7">
      <w:start w:val="1"/>
      <w:numFmt w:val="lowerLetter"/>
      <w:lvlText w:val="%8."/>
      <w:lvlJc w:val="left"/>
      <w:pPr>
        <w:ind w:left="4833" w:hanging="360"/>
      </w:pPr>
    </w:lvl>
    <w:lvl w:ilvl="8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51F62372"/>
    <w:multiLevelType w:val="multilevel"/>
    <w:tmpl w:val="F80ECF5E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1E67146"/>
    <w:multiLevelType w:val="multilevel"/>
    <w:tmpl w:val="A7029298"/>
    <w:styleLink w:val="WWNum2"/>
    <w:lvl w:ilvl="0">
      <w:numFmt w:val="bullet"/>
      <w:lvlText w:val="-"/>
      <w:lvlJc w:val="left"/>
      <w:pPr>
        <w:ind w:left="-207" w:hanging="360"/>
      </w:pPr>
      <w:rPr>
        <w:rFonts w:cs="Noto Sans"/>
      </w:rPr>
    </w:lvl>
    <w:lvl w:ilvl="1">
      <w:numFmt w:val="bullet"/>
      <w:lvlText w:val="o"/>
      <w:lvlJc w:val="left"/>
      <w:pPr>
        <w:ind w:left="513" w:hanging="360"/>
      </w:pPr>
      <w:rPr>
        <w:rFonts w:cs="Courier New"/>
      </w:rPr>
    </w:lvl>
    <w:lvl w:ilvl="2">
      <w:numFmt w:val="bullet"/>
      <w:lvlText w:val=""/>
      <w:lvlJc w:val="left"/>
      <w:pPr>
        <w:ind w:left="1233" w:hanging="360"/>
      </w:pPr>
      <w:rPr>
        <w:rFonts w:cs="Wingdings"/>
      </w:rPr>
    </w:lvl>
    <w:lvl w:ilvl="3">
      <w:numFmt w:val="bullet"/>
      <w:lvlText w:val=""/>
      <w:lvlJc w:val="left"/>
      <w:pPr>
        <w:ind w:left="1953" w:hanging="360"/>
      </w:pPr>
      <w:rPr>
        <w:rFonts w:cs="Symbol"/>
      </w:rPr>
    </w:lvl>
    <w:lvl w:ilvl="4">
      <w:numFmt w:val="bullet"/>
      <w:lvlText w:val="o"/>
      <w:lvlJc w:val="left"/>
      <w:pPr>
        <w:ind w:left="2673" w:hanging="360"/>
      </w:pPr>
      <w:rPr>
        <w:rFonts w:cs="Courier New"/>
      </w:rPr>
    </w:lvl>
    <w:lvl w:ilvl="5">
      <w:numFmt w:val="bullet"/>
      <w:lvlText w:val=""/>
      <w:lvlJc w:val="left"/>
      <w:pPr>
        <w:ind w:left="3393" w:hanging="360"/>
      </w:pPr>
      <w:rPr>
        <w:rFonts w:cs="Wingdings"/>
      </w:rPr>
    </w:lvl>
    <w:lvl w:ilvl="6">
      <w:numFmt w:val="bullet"/>
      <w:lvlText w:val=""/>
      <w:lvlJc w:val="left"/>
      <w:pPr>
        <w:ind w:left="4113" w:hanging="360"/>
      </w:pPr>
      <w:rPr>
        <w:rFonts w:cs="Symbol"/>
      </w:rPr>
    </w:lvl>
    <w:lvl w:ilvl="7">
      <w:numFmt w:val="bullet"/>
      <w:lvlText w:val="o"/>
      <w:lvlJc w:val="left"/>
      <w:pPr>
        <w:ind w:left="4833" w:hanging="360"/>
      </w:pPr>
      <w:rPr>
        <w:rFonts w:cs="Courier New"/>
      </w:rPr>
    </w:lvl>
    <w:lvl w:ilvl="8">
      <w:numFmt w:val="bullet"/>
      <w:lvlText w:val=""/>
      <w:lvlJc w:val="left"/>
      <w:pPr>
        <w:ind w:left="5553" w:hanging="360"/>
      </w:pPr>
      <w:rPr>
        <w:rFonts w:cs="Wingdings"/>
      </w:rPr>
    </w:lvl>
  </w:abstractNum>
  <w:abstractNum w:abstractNumId="3" w15:restartNumberingAfterBreak="0">
    <w:nsid w:val="65DD1B0A"/>
    <w:multiLevelType w:val="multilevel"/>
    <w:tmpl w:val="FAEA8D38"/>
    <w:styleLink w:val="11396095251"/>
    <w:lvl w:ilvl="0">
      <w:start w:val="1"/>
      <w:numFmt w:val="decimal"/>
      <w:lvlText w:val="%1."/>
      <w:lvlJc w:val="left"/>
      <w:pPr>
        <w:ind w:left="-207" w:hanging="360"/>
      </w:pPr>
    </w:lvl>
    <w:lvl w:ilvl="1">
      <w:start w:val="1"/>
      <w:numFmt w:val="lowerLetter"/>
      <w:lvlText w:val="%2."/>
      <w:lvlJc w:val="left"/>
      <w:pPr>
        <w:ind w:left="513" w:hanging="360"/>
      </w:pPr>
    </w:lvl>
    <w:lvl w:ilvl="2">
      <w:start w:val="1"/>
      <w:numFmt w:val="lowerRoman"/>
      <w:lvlText w:val="%3."/>
      <w:lvlJc w:val="right"/>
      <w:pPr>
        <w:ind w:left="1233" w:hanging="180"/>
      </w:pPr>
    </w:lvl>
    <w:lvl w:ilvl="3">
      <w:start w:val="1"/>
      <w:numFmt w:val="decimal"/>
      <w:lvlText w:val="%4."/>
      <w:lvlJc w:val="left"/>
      <w:pPr>
        <w:ind w:left="1953" w:hanging="360"/>
      </w:pPr>
    </w:lvl>
    <w:lvl w:ilvl="4">
      <w:start w:val="1"/>
      <w:numFmt w:val="lowerLetter"/>
      <w:lvlText w:val="%5."/>
      <w:lvlJc w:val="left"/>
      <w:pPr>
        <w:ind w:left="2673" w:hanging="360"/>
      </w:pPr>
    </w:lvl>
    <w:lvl w:ilvl="5">
      <w:start w:val="1"/>
      <w:numFmt w:val="lowerRoman"/>
      <w:lvlText w:val="%6."/>
      <w:lvlJc w:val="right"/>
      <w:pPr>
        <w:ind w:left="3393" w:hanging="180"/>
      </w:pPr>
    </w:lvl>
    <w:lvl w:ilvl="6">
      <w:start w:val="1"/>
      <w:numFmt w:val="decimal"/>
      <w:lvlText w:val="%7."/>
      <w:lvlJc w:val="left"/>
      <w:pPr>
        <w:ind w:left="4113" w:hanging="360"/>
      </w:pPr>
    </w:lvl>
    <w:lvl w:ilvl="7">
      <w:start w:val="1"/>
      <w:numFmt w:val="lowerLetter"/>
      <w:lvlText w:val="%8."/>
      <w:lvlJc w:val="left"/>
      <w:pPr>
        <w:ind w:left="4833" w:hanging="360"/>
      </w:pPr>
    </w:lvl>
    <w:lvl w:ilvl="8">
      <w:start w:val="1"/>
      <w:numFmt w:val="lowerRoman"/>
      <w:lvlText w:val="%9."/>
      <w:lvlJc w:val="right"/>
      <w:pPr>
        <w:ind w:left="5553" w:hanging="180"/>
      </w:pPr>
    </w:lvl>
  </w:abstractNum>
  <w:num w:numId="1" w16cid:durableId="1714113000">
    <w:abstractNumId w:val="1"/>
  </w:num>
  <w:num w:numId="2" w16cid:durableId="481892786">
    <w:abstractNumId w:val="0"/>
  </w:num>
  <w:num w:numId="3" w16cid:durableId="358288259">
    <w:abstractNumId w:val="3"/>
  </w:num>
  <w:num w:numId="4" w16cid:durableId="6531454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7D3180"/>
    <w:rsid w:val="000A0699"/>
    <w:rsid w:val="002445ED"/>
    <w:rsid w:val="004F71DF"/>
    <w:rsid w:val="00592C0F"/>
    <w:rsid w:val="00673E3F"/>
    <w:rsid w:val="00782FF7"/>
    <w:rsid w:val="007D3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0EC7"/>
  <w15:docId w15:val="{F661EC51-AC21-453D-BCBA-9DA04727F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Pr>
      <w:rFonts w:ascii="Noto Sans" w:eastAsia="Noto Sans" w:hAnsi="Noto Sans" w:cs="Noto Sans"/>
      <w:sz w:val="22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Nmerodepgina1">
    <w:name w:val="Número de pàgina1"/>
    <w:basedOn w:val="Piedepgina"/>
    <w:pPr>
      <w:jc w:val="right"/>
    </w:pPr>
    <w:rPr>
      <w:sz w:val="18"/>
      <w:szCs w:val="18"/>
    </w:rPr>
  </w:style>
  <w:style w:type="paragraph" w:customStyle="1" w:styleId="DocumentMap">
    <w:name w:val="DocumentMap"/>
    <w:pPr>
      <w:textAlignment w:val="auto"/>
    </w:pPr>
    <w:rPr>
      <w:rFonts w:ascii="Calibri" w:eastAsia="Calibri" w:hAnsi="Calibri" w:cs="Calibri"/>
      <w:sz w:val="20"/>
      <w:szCs w:val="20"/>
      <w:lang w:eastAsia="es-ES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Framecontents">
    <w:name w:val="Frame contents"/>
    <w:basedOn w:val="Standard"/>
  </w:style>
  <w:style w:type="paragraph" w:styleId="Prrafodelista">
    <w:name w:val="List Paragraph"/>
    <w:basedOn w:val="Standard"/>
    <w:pPr>
      <w:ind w:left="720"/>
    </w:pPr>
  </w:style>
  <w:style w:type="character" w:customStyle="1" w:styleId="CapaleraCar">
    <w:name w:val="Capçalera Car"/>
    <w:basedOn w:val="Fuentedeprrafopredeter"/>
    <w:rPr>
      <w:rFonts w:ascii="Noto Sans" w:eastAsia="Noto Sans" w:hAnsi="Noto Sans" w:cs="Noto Sans"/>
    </w:rPr>
  </w:style>
  <w:style w:type="character" w:customStyle="1" w:styleId="PeuCar">
    <w:name w:val="Peu Car"/>
    <w:basedOn w:val="Fuentedeprrafopredeter"/>
    <w:rPr>
      <w:rFonts w:ascii="Noto Sans" w:eastAsia="Noto Sans" w:hAnsi="Noto Sans" w:cs="Noto Sans"/>
    </w:rPr>
  </w:style>
  <w:style w:type="character" w:customStyle="1" w:styleId="TextdeglobusCar">
    <w:name w:val="Text de globus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70">
    <w:name w:val="ListLabel 70"/>
    <w:rPr>
      <w:rFonts w:cs="Noto Sans"/>
    </w:rPr>
  </w:style>
  <w:style w:type="character" w:customStyle="1" w:styleId="ListLabel71">
    <w:name w:val="ListLabel 71"/>
    <w:rPr>
      <w:rFonts w:cs="Courier New"/>
    </w:rPr>
  </w:style>
  <w:style w:type="character" w:customStyle="1" w:styleId="ListLabel72">
    <w:name w:val="ListLabel 72"/>
    <w:rPr>
      <w:rFonts w:cs="Wingdings"/>
    </w:rPr>
  </w:style>
  <w:style w:type="character" w:customStyle="1" w:styleId="ListLabel73">
    <w:name w:val="ListLabel 73"/>
    <w:rPr>
      <w:rFonts w:cs="Symbol"/>
    </w:rPr>
  </w:style>
  <w:style w:type="character" w:customStyle="1" w:styleId="ListLabel74">
    <w:name w:val="ListLabel 74"/>
    <w:rPr>
      <w:rFonts w:cs="Courier New"/>
    </w:rPr>
  </w:style>
  <w:style w:type="character" w:customStyle="1" w:styleId="ListLabel75">
    <w:name w:val="ListLabel 75"/>
    <w:rPr>
      <w:rFonts w:cs="Wingdings"/>
    </w:rPr>
  </w:style>
  <w:style w:type="character" w:customStyle="1" w:styleId="ListLabel76">
    <w:name w:val="ListLabel 76"/>
    <w:rPr>
      <w:rFonts w:cs="Symbol"/>
    </w:rPr>
  </w:style>
  <w:style w:type="character" w:customStyle="1" w:styleId="ListLabel77">
    <w:name w:val="ListLabel 77"/>
    <w:rPr>
      <w:rFonts w:cs="Courier New"/>
    </w:rPr>
  </w:style>
  <w:style w:type="character" w:customStyle="1" w:styleId="ListLabel78">
    <w:name w:val="ListLabel 78"/>
    <w:rPr>
      <w:rFonts w:cs="Wingdings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NumberingSymbols">
    <w:name w:val="Numbering Symbols"/>
  </w:style>
  <w:style w:type="numbering" w:customStyle="1" w:styleId="NoList">
    <w:name w:val="No List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11396095251">
    <w:name w:val="1139609525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208</Words>
  <Characters>1937</Characters>
  <Application>Microsoft Office Word</Application>
  <DocSecurity>0</DocSecurity>
  <Lines>43</Lines>
  <Paragraphs>17</Paragraphs>
  <ScaleCrop>false</ScaleCrop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5</cp:revision>
  <cp:lastPrinted>2026-03-11T08:23:00Z</cp:lastPrinted>
  <dcterms:created xsi:type="dcterms:W3CDTF">2026-03-11T08:18:00Z</dcterms:created>
  <dcterms:modified xsi:type="dcterms:W3CDTF">2026-03-11T08:23:00Z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