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71C7" w:rsidRDefault="00436D4E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line="206" w:lineRule="auto"/>
        <w:rPr>
          <w:b/>
          <w:color w:val="666666"/>
          <w:sz w:val="18"/>
          <w:szCs w:val="18"/>
        </w:rPr>
      </w:pPr>
      <w:r>
        <w:rPr>
          <w:noProof/>
          <w:color w:val="000000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9105265</wp:posOffset>
            </wp:positionH>
            <wp:positionV relativeFrom="paragraph">
              <wp:posOffset>-71120</wp:posOffset>
            </wp:positionV>
            <wp:extent cx="1212215" cy="1026795"/>
            <wp:effectExtent l="0" t="0" r="0" b="0"/>
            <wp:wrapSquare wrapText="bothSides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12215" cy="102679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 w:rsidR="00EC4765" w:rsidRPr="009A6AFA">
        <w:rPr>
          <w:noProof/>
        </w:rPr>
        <w:drawing>
          <wp:inline distT="0" distB="0" distL="0" distR="0" wp14:anchorId="02128320" wp14:editId="1B3D0C36">
            <wp:extent cx="1028296" cy="801209"/>
            <wp:effectExtent l="0" t="0" r="0" b="0"/>
            <wp:docPr id="3" name="Imagen 3" descr="\\isismbdg\uepidem\Gestió\LOGOS\2023 julio\DG SALUT PUBLICA\C_SAL_DG_SAL_PUB_CO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\\isismbdg\uepidem\Gestió\LOGOS\2023 julio\DG SALUT PUBLICA\C_SAL_DG_SAL_PUB_COL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3363" cy="8207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000000"/>
        </w:rPr>
        <w:t xml:space="preserve">       </w:t>
      </w:r>
      <w:r>
        <w:rPr>
          <w:b/>
        </w:rPr>
        <w:t xml:space="preserve"> </w:t>
      </w:r>
      <w:r>
        <w:rPr>
          <w:b/>
          <w:u w:val="single"/>
        </w:rPr>
        <w:t xml:space="preserve"> </w:t>
      </w:r>
      <w:r>
        <w:rPr>
          <w:b/>
          <w:color w:val="666666"/>
          <w:sz w:val="18"/>
          <w:szCs w:val="18"/>
          <w:u w:val="single"/>
        </w:rPr>
        <w:t>PARTE D’IDENTIFICACIÓ I ESTUDI DE CONTACTES DE TUBERCULOSI A L’ENTORN LABORAL</w:t>
      </w:r>
      <w:r>
        <w:rPr>
          <w:b/>
          <w:color w:val="666666"/>
          <w:sz w:val="18"/>
          <w:szCs w:val="18"/>
        </w:rPr>
        <w:t xml:space="preserve">                                                                                                           </w:t>
      </w:r>
    </w:p>
    <w:p w:rsidR="008971C7" w:rsidRDefault="00436D4E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before="117" w:line="199" w:lineRule="auto"/>
        <w:rPr>
          <w:b/>
          <w:color w:val="666666"/>
          <w:sz w:val="18"/>
          <w:szCs w:val="18"/>
        </w:rPr>
      </w:pPr>
      <w:r>
        <w:rPr>
          <w:b/>
          <w:color w:val="666666"/>
          <w:sz w:val="18"/>
          <w:szCs w:val="18"/>
        </w:rPr>
        <w:t xml:space="preserve">                                                            ENVIAR A: la Mutua, vigilancia@dgsanita.ca</w:t>
      </w:r>
      <w:r w:rsidR="00EC4765">
        <w:rPr>
          <w:b/>
          <w:color w:val="666666"/>
          <w:sz w:val="18"/>
          <w:szCs w:val="18"/>
        </w:rPr>
        <w:t>ib.es, medicina@ibassal.caib.es</w:t>
      </w:r>
    </w:p>
    <w:tbl>
      <w:tblPr>
        <w:tblStyle w:val="a"/>
        <w:tblW w:w="1626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024"/>
        <w:gridCol w:w="1414"/>
        <w:gridCol w:w="1177"/>
        <w:gridCol w:w="648"/>
        <w:gridCol w:w="1084"/>
        <w:gridCol w:w="653"/>
        <w:gridCol w:w="942"/>
        <w:gridCol w:w="485"/>
        <w:gridCol w:w="554"/>
        <w:gridCol w:w="776"/>
        <w:gridCol w:w="2199"/>
        <w:gridCol w:w="4304"/>
      </w:tblGrid>
      <w:tr w:rsidR="008971C7" w:rsidRPr="00EC4765" w:rsidTr="00436D4E">
        <w:trPr>
          <w:trHeight w:val="652"/>
        </w:trPr>
        <w:tc>
          <w:tcPr>
            <w:tcW w:w="202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436D4E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1" w:lineRule="auto"/>
              <w:ind w:left="713" w:right="-47" w:hanging="420"/>
              <w:rPr>
                <w:rFonts w:ascii="Noto Sans" w:hAnsi="Noto Sans"/>
                <w:color w:val="000000"/>
                <w:sz w:val="16"/>
                <w:szCs w:val="16"/>
              </w:rPr>
            </w:pPr>
            <w:r w:rsidRPr="00EC4765">
              <w:rPr>
                <w:rFonts w:ascii="Noto Sans" w:eastAsia="Arial Unicode MS" w:hAnsi="Noto Sans" w:cs="Arial Unicode MS"/>
                <w:color w:val="000000"/>
                <w:sz w:val="16"/>
                <w:szCs w:val="16"/>
              </w:rPr>
              <w:t>Identificació cas: Nom/DNI→</w:t>
            </w:r>
          </w:p>
        </w:tc>
        <w:tc>
          <w:tcPr>
            <w:tcW w:w="9932" w:type="dxa"/>
            <w:gridSpan w:val="10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436D4E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2"/>
              <w:rPr>
                <w:rFonts w:ascii="Noto Sans" w:hAnsi="Noto Sans"/>
                <w:b/>
                <w:color w:val="666666"/>
                <w:sz w:val="16"/>
                <w:szCs w:val="16"/>
              </w:rPr>
            </w:pPr>
            <w:r w:rsidRPr="00EC4765">
              <w:rPr>
                <w:rFonts w:ascii="Noto Sans" w:hAnsi="Noto Sans"/>
                <w:b/>
                <w:color w:val="666666"/>
                <w:sz w:val="16"/>
                <w:szCs w:val="16"/>
              </w:rPr>
              <w:t xml:space="preserve">  </w:t>
            </w:r>
          </w:p>
        </w:tc>
        <w:tc>
          <w:tcPr>
            <w:tcW w:w="43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436D4E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60"/>
              <w:rPr>
                <w:rFonts w:ascii="Noto Sans" w:hAnsi="Noto Sans"/>
                <w:color w:val="000000"/>
                <w:sz w:val="16"/>
                <w:szCs w:val="16"/>
              </w:rPr>
            </w:pPr>
            <w:r w:rsidRPr="00EC4765">
              <w:rPr>
                <w:rFonts w:ascii="Noto Sans" w:hAnsi="Noto Sans"/>
                <w:color w:val="000000"/>
                <w:sz w:val="16"/>
                <w:szCs w:val="16"/>
              </w:rPr>
              <w:t xml:space="preserve">Tel: </w:t>
            </w:r>
          </w:p>
        </w:tc>
      </w:tr>
      <w:tr w:rsidR="008971C7" w:rsidRPr="00EC4765" w:rsidTr="00436D4E">
        <w:trPr>
          <w:trHeight w:val="752"/>
        </w:trPr>
        <w:tc>
          <w:tcPr>
            <w:tcW w:w="202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436D4E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1" w:lineRule="auto"/>
              <w:ind w:left="1543" w:right="-48" w:hanging="1471"/>
              <w:rPr>
                <w:rFonts w:ascii="Noto Sans" w:hAnsi="Noto Sans"/>
                <w:color w:val="000000"/>
                <w:sz w:val="16"/>
                <w:szCs w:val="16"/>
              </w:rPr>
            </w:pPr>
            <w:r w:rsidRPr="00EC4765">
              <w:rPr>
                <w:rFonts w:ascii="Noto Sans" w:eastAsia="Arial Unicode MS" w:hAnsi="Noto Sans" w:cs="Arial Unicode MS"/>
                <w:color w:val="000000"/>
                <w:sz w:val="16"/>
                <w:szCs w:val="16"/>
              </w:rPr>
              <w:t>Empresa: Nom/ CIF →</w:t>
            </w:r>
          </w:p>
        </w:tc>
        <w:tc>
          <w:tcPr>
            <w:tcW w:w="9932" w:type="dxa"/>
            <w:gridSpan w:val="10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43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436D4E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75"/>
              <w:rPr>
                <w:rFonts w:ascii="Noto Sans" w:hAnsi="Noto Sans"/>
                <w:color w:val="000000"/>
                <w:sz w:val="16"/>
                <w:szCs w:val="16"/>
              </w:rPr>
            </w:pPr>
            <w:r w:rsidRPr="00EC4765">
              <w:rPr>
                <w:rFonts w:ascii="Noto Sans" w:hAnsi="Noto Sans"/>
                <w:color w:val="000000"/>
                <w:sz w:val="16"/>
                <w:szCs w:val="16"/>
              </w:rPr>
              <w:t>Domicili centre de treball:</w:t>
            </w:r>
          </w:p>
        </w:tc>
      </w:tr>
      <w:tr w:rsidR="008971C7" w:rsidRPr="00EC4765" w:rsidTr="00436D4E">
        <w:trPr>
          <w:trHeight w:val="687"/>
        </w:trPr>
        <w:tc>
          <w:tcPr>
            <w:tcW w:w="202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436D4E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22"/>
              <w:jc w:val="right"/>
              <w:rPr>
                <w:rFonts w:ascii="Noto Sans" w:hAnsi="Noto Sans"/>
                <w:color w:val="000000"/>
                <w:sz w:val="16"/>
                <w:szCs w:val="16"/>
              </w:rPr>
            </w:pPr>
            <w:r w:rsidRPr="00EC4765">
              <w:rPr>
                <w:rFonts w:ascii="Noto Sans" w:eastAsia="Arial Unicode MS" w:hAnsi="Noto Sans" w:cs="Arial Unicode MS"/>
                <w:color w:val="000000"/>
                <w:sz w:val="16"/>
                <w:szCs w:val="16"/>
              </w:rPr>
              <w:t>SPRL: Nom→</w:t>
            </w:r>
          </w:p>
        </w:tc>
        <w:tc>
          <w:tcPr>
            <w:tcW w:w="4323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5609" w:type="dxa"/>
            <w:gridSpan w:val="6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436D4E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89"/>
              <w:rPr>
                <w:rFonts w:ascii="Noto Sans" w:hAnsi="Noto Sans"/>
                <w:color w:val="000000"/>
                <w:sz w:val="16"/>
                <w:szCs w:val="16"/>
              </w:rPr>
            </w:pPr>
            <w:r w:rsidRPr="00EC4765">
              <w:rPr>
                <w:rFonts w:ascii="Noto Sans" w:hAnsi="Noto Sans"/>
                <w:color w:val="000000"/>
                <w:sz w:val="16"/>
                <w:szCs w:val="16"/>
              </w:rPr>
              <w:t xml:space="preserve">Metge/sa: Nom/ telèfon de contacte  </w:t>
            </w:r>
          </w:p>
          <w:p w:rsidR="008971C7" w:rsidRPr="00EC4765" w:rsidRDefault="00436D4E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5" w:line="240" w:lineRule="auto"/>
              <w:ind w:left="115"/>
              <w:rPr>
                <w:rFonts w:ascii="Noto Sans" w:hAnsi="Noto Sans"/>
                <w:color w:val="000000"/>
                <w:sz w:val="16"/>
                <w:szCs w:val="16"/>
              </w:rPr>
            </w:pPr>
            <w:r w:rsidRPr="00EC4765">
              <w:rPr>
                <w:rFonts w:ascii="Noto Sans" w:hAnsi="Noto Sans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43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436D4E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94"/>
              <w:rPr>
                <w:rFonts w:ascii="Noto Sans" w:hAnsi="Noto Sans"/>
                <w:color w:val="000000"/>
                <w:sz w:val="16"/>
                <w:szCs w:val="16"/>
              </w:rPr>
            </w:pPr>
            <w:r w:rsidRPr="00EC4765">
              <w:rPr>
                <w:rFonts w:ascii="Noto Sans" w:hAnsi="Noto Sans"/>
                <w:color w:val="000000"/>
                <w:sz w:val="16"/>
                <w:szCs w:val="16"/>
              </w:rPr>
              <w:t xml:space="preserve">Data: </w:t>
            </w:r>
          </w:p>
        </w:tc>
      </w:tr>
      <w:tr w:rsidR="008971C7" w:rsidRPr="00EC4765" w:rsidTr="00436D4E">
        <w:trPr>
          <w:trHeight w:val="687"/>
        </w:trPr>
        <w:tc>
          <w:tcPr>
            <w:tcW w:w="202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436D4E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right="104"/>
              <w:jc w:val="right"/>
              <w:rPr>
                <w:rFonts w:ascii="Noto Sans" w:hAnsi="Noto Sans"/>
                <w:color w:val="000000"/>
                <w:sz w:val="16"/>
                <w:szCs w:val="16"/>
              </w:rPr>
            </w:pPr>
            <w:r w:rsidRPr="00EC4765">
              <w:rPr>
                <w:rFonts w:ascii="Noto Sans" w:eastAsia="Arial Unicode MS" w:hAnsi="Noto Sans" w:cs="Arial Unicode MS"/>
                <w:color w:val="000000"/>
                <w:sz w:val="16"/>
                <w:szCs w:val="16"/>
              </w:rPr>
              <w:t>Mútua: Nom →</w:t>
            </w:r>
          </w:p>
        </w:tc>
        <w:tc>
          <w:tcPr>
            <w:tcW w:w="4323" w:type="dxa"/>
            <w:gridSpan w:val="4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5609" w:type="dxa"/>
            <w:gridSpan w:val="6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436D4E" w:rsidP="00EC4765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89"/>
              <w:rPr>
                <w:rFonts w:ascii="Noto Sans" w:hAnsi="Noto Sans"/>
                <w:color w:val="000000"/>
                <w:sz w:val="16"/>
                <w:szCs w:val="16"/>
              </w:rPr>
            </w:pPr>
            <w:r w:rsidRPr="00EC4765">
              <w:rPr>
                <w:rFonts w:ascii="Noto Sans" w:hAnsi="Noto Sans"/>
                <w:color w:val="000000"/>
                <w:sz w:val="16"/>
                <w:szCs w:val="16"/>
              </w:rPr>
              <w:t>Metg</w:t>
            </w:r>
            <w:r w:rsidR="00EC4765">
              <w:rPr>
                <w:rFonts w:ascii="Noto Sans" w:hAnsi="Noto Sans"/>
                <w:color w:val="000000"/>
                <w:sz w:val="16"/>
                <w:szCs w:val="16"/>
              </w:rPr>
              <w:t xml:space="preserve">e/sa: Nom/ telèfon de contacte </w:t>
            </w:r>
            <w:r w:rsidRPr="00EC4765">
              <w:rPr>
                <w:rFonts w:ascii="Noto Sans" w:hAnsi="Noto Sans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43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436D4E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94"/>
              <w:rPr>
                <w:rFonts w:ascii="Noto Sans" w:hAnsi="Noto Sans"/>
                <w:color w:val="000000"/>
                <w:sz w:val="16"/>
                <w:szCs w:val="16"/>
              </w:rPr>
            </w:pPr>
            <w:r w:rsidRPr="00EC4765">
              <w:rPr>
                <w:rFonts w:ascii="Noto Sans" w:hAnsi="Noto Sans"/>
                <w:color w:val="000000"/>
                <w:sz w:val="16"/>
                <w:szCs w:val="16"/>
              </w:rPr>
              <w:t xml:space="preserve">Data: </w:t>
            </w:r>
          </w:p>
        </w:tc>
      </w:tr>
      <w:tr w:rsidR="008971C7" w:rsidRPr="00EC4765" w:rsidTr="00436D4E">
        <w:trPr>
          <w:trHeight w:val="335"/>
        </w:trPr>
        <w:tc>
          <w:tcPr>
            <w:tcW w:w="3438" w:type="dxa"/>
            <w:gridSpan w:val="2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436D4E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Noto Sans" w:hAnsi="Noto Sans"/>
                <w:color w:val="000000"/>
                <w:sz w:val="16"/>
                <w:szCs w:val="16"/>
              </w:rPr>
            </w:pPr>
            <w:r w:rsidRPr="00EC4765">
              <w:rPr>
                <w:rFonts w:ascii="Noto Sans" w:hAnsi="Noto Sans"/>
                <w:sz w:val="16"/>
                <w:szCs w:val="16"/>
              </w:rPr>
              <w:t>L</w:t>
            </w:r>
            <w:r w:rsidRPr="00EC4765">
              <w:rPr>
                <w:rFonts w:ascii="Noto Sans" w:hAnsi="Noto Sans"/>
                <w:color w:val="000000"/>
                <w:sz w:val="16"/>
                <w:szCs w:val="16"/>
              </w:rPr>
              <w:t>linatges</w:t>
            </w:r>
            <w:r w:rsidRPr="00EC4765">
              <w:rPr>
                <w:rFonts w:ascii="Noto Sans" w:hAnsi="Noto Sans"/>
                <w:sz w:val="16"/>
                <w:szCs w:val="16"/>
              </w:rPr>
              <w:t xml:space="preserve">, nom </w:t>
            </w:r>
            <w:r w:rsidRPr="00EC4765">
              <w:rPr>
                <w:rFonts w:ascii="Noto Sans" w:hAnsi="Noto Sans"/>
                <w:color w:val="000000"/>
                <w:sz w:val="16"/>
                <w:szCs w:val="16"/>
              </w:rPr>
              <w:t xml:space="preserve">dels contactes </w:t>
            </w:r>
          </w:p>
        </w:tc>
        <w:tc>
          <w:tcPr>
            <w:tcW w:w="1177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436D4E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Noto Sans" w:hAnsi="Noto Sans"/>
                <w:color w:val="000000"/>
                <w:sz w:val="16"/>
                <w:szCs w:val="16"/>
              </w:rPr>
            </w:pPr>
            <w:r w:rsidRPr="00EC4765">
              <w:rPr>
                <w:rFonts w:ascii="Noto Sans" w:hAnsi="Noto Sans"/>
                <w:color w:val="000000"/>
                <w:sz w:val="16"/>
                <w:szCs w:val="16"/>
              </w:rPr>
              <w:t xml:space="preserve">telèfon </w:t>
            </w:r>
          </w:p>
        </w:tc>
        <w:tc>
          <w:tcPr>
            <w:tcW w:w="648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436D4E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Noto Sans" w:hAnsi="Noto Sans"/>
                <w:b/>
                <w:color w:val="000000"/>
                <w:sz w:val="16"/>
                <w:szCs w:val="16"/>
                <w:vertAlign w:val="superscript"/>
              </w:rPr>
            </w:pPr>
            <w:r w:rsidRPr="00EC4765">
              <w:rPr>
                <w:rFonts w:ascii="Noto Sans" w:hAnsi="Noto Sans"/>
                <w:color w:val="000000"/>
                <w:sz w:val="16"/>
                <w:szCs w:val="16"/>
              </w:rPr>
              <w:t>Sexe</w:t>
            </w:r>
            <w:r w:rsidRPr="00EC4765">
              <w:rPr>
                <w:rFonts w:ascii="Noto Sans" w:hAnsi="Noto Sans"/>
                <w:b/>
                <w:color w:val="000000"/>
                <w:sz w:val="16"/>
                <w:szCs w:val="16"/>
                <w:vertAlign w:val="superscript"/>
              </w:rPr>
              <w:t xml:space="preserve">1 </w:t>
            </w:r>
          </w:p>
        </w:tc>
        <w:tc>
          <w:tcPr>
            <w:tcW w:w="1084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436D4E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Noto Sans" w:hAnsi="Noto Sans"/>
                <w:color w:val="000000"/>
                <w:sz w:val="16"/>
                <w:szCs w:val="16"/>
              </w:rPr>
            </w:pPr>
            <w:r w:rsidRPr="00EC4765">
              <w:rPr>
                <w:rFonts w:ascii="Noto Sans" w:hAnsi="Noto Sans"/>
                <w:color w:val="000000"/>
                <w:sz w:val="16"/>
                <w:szCs w:val="16"/>
              </w:rPr>
              <w:t xml:space="preserve">Data  </w:t>
            </w:r>
          </w:p>
          <w:p w:rsidR="008971C7" w:rsidRPr="00EC4765" w:rsidRDefault="00436D4E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4" w:line="240" w:lineRule="auto"/>
              <w:jc w:val="center"/>
              <w:rPr>
                <w:rFonts w:ascii="Noto Sans" w:hAnsi="Noto Sans"/>
                <w:color w:val="000000"/>
                <w:sz w:val="16"/>
                <w:szCs w:val="16"/>
              </w:rPr>
            </w:pPr>
            <w:r w:rsidRPr="00EC4765">
              <w:rPr>
                <w:rFonts w:ascii="Noto Sans" w:hAnsi="Noto Sans"/>
                <w:color w:val="000000"/>
                <w:sz w:val="16"/>
                <w:szCs w:val="16"/>
              </w:rPr>
              <w:t xml:space="preserve">naixement. </w:t>
            </w:r>
          </w:p>
        </w:tc>
        <w:tc>
          <w:tcPr>
            <w:tcW w:w="653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436D4E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Noto Sans" w:hAnsi="Noto Sans"/>
                <w:b/>
                <w:color w:val="000000"/>
                <w:sz w:val="16"/>
                <w:szCs w:val="16"/>
                <w:vertAlign w:val="superscript"/>
              </w:rPr>
            </w:pPr>
            <w:r w:rsidRPr="00EC4765">
              <w:rPr>
                <w:rFonts w:ascii="Noto Sans" w:hAnsi="Noto Sans"/>
                <w:color w:val="000000"/>
                <w:sz w:val="16"/>
                <w:szCs w:val="16"/>
              </w:rPr>
              <w:t>GCC</w:t>
            </w:r>
            <w:r w:rsidRPr="00EC4765">
              <w:rPr>
                <w:rFonts w:ascii="Noto Sans" w:hAnsi="Noto Sans"/>
                <w:b/>
                <w:color w:val="000000"/>
                <w:sz w:val="16"/>
                <w:szCs w:val="16"/>
                <w:vertAlign w:val="superscript"/>
              </w:rPr>
              <w:t xml:space="preserve">2 </w:t>
            </w:r>
          </w:p>
        </w:tc>
        <w:tc>
          <w:tcPr>
            <w:tcW w:w="942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436D4E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37" w:lineRule="auto"/>
              <w:ind w:left="122" w:right="63"/>
              <w:jc w:val="center"/>
              <w:rPr>
                <w:rFonts w:ascii="Noto Sans" w:hAnsi="Noto Sans"/>
                <w:b/>
                <w:color w:val="000000"/>
                <w:sz w:val="16"/>
                <w:szCs w:val="16"/>
                <w:vertAlign w:val="superscript"/>
              </w:rPr>
            </w:pPr>
            <w:r w:rsidRPr="00EC4765">
              <w:rPr>
                <w:rFonts w:ascii="Noto Sans" w:hAnsi="Noto Sans"/>
                <w:color w:val="000000"/>
                <w:sz w:val="16"/>
                <w:szCs w:val="16"/>
              </w:rPr>
              <w:t>Vacuna  BCG</w:t>
            </w:r>
            <w:r w:rsidRPr="00EC4765">
              <w:rPr>
                <w:rFonts w:ascii="Noto Sans" w:hAnsi="Noto Sans"/>
                <w:b/>
                <w:color w:val="000000"/>
                <w:sz w:val="16"/>
                <w:szCs w:val="16"/>
                <w:vertAlign w:val="superscript"/>
              </w:rPr>
              <w:t>3</w:t>
            </w:r>
          </w:p>
        </w:tc>
        <w:tc>
          <w:tcPr>
            <w:tcW w:w="1039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436D4E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Noto Sans" w:hAnsi="Noto Sans"/>
                <w:b/>
                <w:color w:val="000000"/>
                <w:sz w:val="16"/>
                <w:szCs w:val="16"/>
                <w:vertAlign w:val="superscript"/>
              </w:rPr>
            </w:pPr>
            <w:r w:rsidRPr="00EC4765">
              <w:rPr>
                <w:rFonts w:ascii="Noto Sans" w:hAnsi="Noto Sans"/>
                <w:color w:val="000000"/>
                <w:sz w:val="16"/>
                <w:szCs w:val="16"/>
              </w:rPr>
              <w:t>PT</w:t>
            </w:r>
            <w:r w:rsidRPr="00EC4765">
              <w:rPr>
                <w:rFonts w:ascii="Noto Sans" w:hAnsi="Noto Sans"/>
                <w:b/>
                <w:color w:val="000000"/>
                <w:sz w:val="16"/>
                <w:szCs w:val="16"/>
                <w:vertAlign w:val="superscript"/>
              </w:rPr>
              <w:t>4</w:t>
            </w:r>
          </w:p>
        </w:tc>
        <w:tc>
          <w:tcPr>
            <w:tcW w:w="776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436D4E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Noto Sans" w:hAnsi="Noto Sans"/>
                <w:b/>
                <w:color w:val="000000"/>
                <w:sz w:val="16"/>
                <w:szCs w:val="16"/>
                <w:vertAlign w:val="superscript"/>
              </w:rPr>
            </w:pPr>
            <w:r w:rsidRPr="00EC4765">
              <w:rPr>
                <w:rFonts w:ascii="Noto Sans" w:hAnsi="Noto Sans"/>
                <w:color w:val="000000"/>
                <w:sz w:val="16"/>
                <w:szCs w:val="16"/>
              </w:rPr>
              <w:t>Rx</w:t>
            </w:r>
            <w:r w:rsidRPr="00EC4765">
              <w:rPr>
                <w:rFonts w:ascii="Noto Sans" w:hAnsi="Noto Sans"/>
                <w:b/>
                <w:color w:val="000000"/>
                <w:sz w:val="16"/>
                <w:szCs w:val="16"/>
                <w:vertAlign w:val="superscript"/>
              </w:rPr>
              <w:t xml:space="preserve">5 </w:t>
            </w:r>
          </w:p>
        </w:tc>
        <w:tc>
          <w:tcPr>
            <w:tcW w:w="2199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436D4E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Noto Sans" w:hAnsi="Noto Sans"/>
                <w:b/>
                <w:color w:val="000000"/>
                <w:sz w:val="16"/>
                <w:szCs w:val="16"/>
                <w:vertAlign w:val="superscript"/>
              </w:rPr>
            </w:pPr>
            <w:r w:rsidRPr="00EC4765">
              <w:rPr>
                <w:rFonts w:ascii="Noto Sans" w:hAnsi="Noto Sans"/>
                <w:color w:val="000000"/>
                <w:sz w:val="16"/>
                <w:szCs w:val="16"/>
              </w:rPr>
              <w:t>Diagnòstic</w:t>
            </w:r>
            <w:r w:rsidRPr="00EC4765">
              <w:rPr>
                <w:rFonts w:ascii="Noto Sans" w:hAnsi="Noto Sans"/>
                <w:b/>
                <w:color w:val="000000"/>
                <w:sz w:val="16"/>
                <w:szCs w:val="16"/>
                <w:vertAlign w:val="superscript"/>
              </w:rPr>
              <w:t>6</w:t>
            </w:r>
          </w:p>
        </w:tc>
        <w:tc>
          <w:tcPr>
            <w:tcW w:w="4304" w:type="dxa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436D4E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Noto Sans" w:hAnsi="Noto Sans"/>
                <w:b/>
                <w:color w:val="000000"/>
                <w:sz w:val="16"/>
                <w:szCs w:val="16"/>
                <w:vertAlign w:val="superscript"/>
              </w:rPr>
            </w:pPr>
            <w:r w:rsidRPr="00EC4765">
              <w:rPr>
                <w:rFonts w:ascii="Noto Sans" w:hAnsi="Noto Sans"/>
                <w:color w:val="000000"/>
                <w:sz w:val="16"/>
                <w:szCs w:val="16"/>
              </w:rPr>
              <w:t>Tractament</w:t>
            </w:r>
            <w:r w:rsidRPr="00EC4765">
              <w:rPr>
                <w:rFonts w:ascii="Noto Sans" w:hAnsi="Noto Sans"/>
                <w:b/>
                <w:color w:val="000000"/>
                <w:sz w:val="16"/>
                <w:szCs w:val="16"/>
                <w:vertAlign w:val="superscript"/>
              </w:rPr>
              <w:t>7</w:t>
            </w:r>
          </w:p>
        </w:tc>
      </w:tr>
      <w:tr w:rsidR="008971C7" w:rsidRPr="00EC4765" w:rsidTr="00436D4E">
        <w:trPr>
          <w:trHeight w:val="335"/>
        </w:trPr>
        <w:tc>
          <w:tcPr>
            <w:tcW w:w="3438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b/>
                <w:color w:val="000000"/>
                <w:sz w:val="16"/>
                <w:szCs w:val="16"/>
                <w:vertAlign w:val="superscript"/>
              </w:rPr>
            </w:pPr>
          </w:p>
        </w:tc>
        <w:tc>
          <w:tcPr>
            <w:tcW w:w="1177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b/>
                <w:color w:val="000000"/>
                <w:sz w:val="16"/>
                <w:szCs w:val="16"/>
                <w:vertAlign w:val="superscript"/>
              </w:rPr>
            </w:pPr>
          </w:p>
        </w:tc>
        <w:tc>
          <w:tcPr>
            <w:tcW w:w="648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b/>
                <w:color w:val="000000"/>
                <w:sz w:val="16"/>
                <w:szCs w:val="16"/>
                <w:vertAlign w:val="superscript"/>
              </w:rPr>
            </w:pPr>
          </w:p>
        </w:tc>
        <w:tc>
          <w:tcPr>
            <w:tcW w:w="1084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b/>
                <w:color w:val="000000"/>
                <w:sz w:val="16"/>
                <w:szCs w:val="16"/>
                <w:vertAlign w:val="superscript"/>
              </w:rPr>
            </w:pPr>
          </w:p>
        </w:tc>
        <w:tc>
          <w:tcPr>
            <w:tcW w:w="653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b/>
                <w:color w:val="000000"/>
                <w:sz w:val="16"/>
                <w:szCs w:val="16"/>
                <w:vertAlign w:val="superscript"/>
              </w:rPr>
            </w:pPr>
          </w:p>
        </w:tc>
        <w:tc>
          <w:tcPr>
            <w:tcW w:w="942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b/>
                <w:color w:val="000000"/>
                <w:sz w:val="16"/>
                <w:szCs w:val="16"/>
                <w:vertAlign w:val="superscript"/>
              </w:rPr>
            </w:pPr>
          </w:p>
        </w:tc>
        <w:tc>
          <w:tcPr>
            <w:tcW w:w="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436D4E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Noto Sans" w:hAnsi="Noto Sans"/>
                <w:color w:val="000000"/>
                <w:sz w:val="16"/>
                <w:szCs w:val="16"/>
              </w:rPr>
            </w:pPr>
            <w:r w:rsidRPr="00EC4765">
              <w:rPr>
                <w:rFonts w:ascii="Noto Sans" w:hAnsi="Noto Sans"/>
                <w:color w:val="000000"/>
                <w:sz w:val="16"/>
                <w:szCs w:val="16"/>
              </w:rPr>
              <w:t xml:space="preserve">1ª </w:t>
            </w:r>
          </w:p>
        </w:tc>
        <w:tc>
          <w:tcPr>
            <w:tcW w:w="5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436D4E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rFonts w:ascii="Noto Sans" w:hAnsi="Noto Sans"/>
                <w:color w:val="000000"/>
                <w:sz w:val="16"/>
                <w:szCs w:val="16"/>
              </w:rPr>
            </w:pPr>
            <w:r w:rsidRPr="00EC4765">
              <w:rPr>
                <w:rFonts w:ascii="Noto Sans" w:hAnsi="Noto Sans"/>
                <w:color w:val="000000"/>
                <w:sz w:val="16"/>
                <w:szCs w:val="16"/>
              </w:rPr>
              <w:t>2ª</w:t>
            </w:r>
          </w:p>
        </w:tc>
        <w:tc>
          <w:tcPr>
            <w:tcW w:w="776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2199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4304" w:type="dxa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</w:tr>
      <w:tr w:rsidR="008971C7" w:rsidRPr="00EC4765" w:rsidTr="00436D4E">
        <w:trPr>
          <w:trHeight w:val="343"/>
        </w:trPr>
        <w:tc>
          <w:tcPr>
            <w:tcW w:w="3438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11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6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108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65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9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5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7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219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43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</w:tr>
      <w:tr w:rsidR="008971C7" w:rsidRPr="00EC4765" w:rsidTr="00436D4E">
        <w:trPr>
          <w:trHeight w:val="337"/>
        </w:trPr>
        <w:tc>
          <w:tcPr>
            <w:tcW w:w="3438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11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6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108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65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9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5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7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219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43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</w:tr>
      <w:tr w:rsidR="008971C7" w:rsidRPr="00EC4765" w:rsidTr="00436D4E">
        <w:trPr>
          <w:trHeight w:val="335"/>
        </w:trPr>
        <w:tc>
          <w:tcPr>
            <w:tcW w:w="3438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11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6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108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65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9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5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7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219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43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</w:tr>
      <w:tr w:rsidR="008971C7" w:rsidRPr="00EC4765" w:rsidTr="00436D4E">
        <w:trPr>
          <w:trHeight w:val="335"/>
        </w:trPr>
        <w:tc>
          <w:tcPr>
            <w:tcW w:w="3438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11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6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108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65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9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5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7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219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43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</w:tr>
      <w:tr w:rsidR="008971C7" w:rsidRPr="00EC4765" w:rsidTr="00436D4E">
        <w:trPr>
          <w:trHeight w:val="336"/>
        </w:trPr>
        <w:tc>
          <w:tcPr>
            <w:tcW w:w="3438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11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6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108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65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9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5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7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219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43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</w:tr>
      <w:tr w:rsidR="008971C7" w:rsidRPr="00EC4765" w:rsidTr="00436D4E">
        <w:trPr>
          <w:trHeight w:val="335"/>
        </w:trPr>
        <w:tc>
          <w:tcPr>
            <w:tcW w:w="3438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117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648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108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653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9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55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776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219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  <w:tc>
          <w:tcPr>
            <w:tcW w:w="430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71C7" w:rsidRPr="00EC4765" w:rsidRDefault="008971C7">
            <w:pPr>
              <w:pStyle w:val="Normal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Noto Sans" w:hAnsi="Noto Sans"/>
                <w:color w:val="000000"/>
                <w:sz w:val="16"/>
                <w:szCs w:val="16"/>
              </w:rPr>
            </w:pPr>
          </w:p>
        </w:tc>
      </w:tr>
    </w:tbl>
    <w:p w:rsidR="00436D4E" w:rsidRDefault="00436D4E" w:rsidP="00436D4E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line="199" w:lineRule="auto"/>
        <w:rPr>
          <w:b/>
          <w:color w:val="000000"/>
          <w:sz w:val="13"/>
          <w:szCs w:val="13"/>
        </w:rPr>
      </w:pPr>
    </w:p>
    <w:p w:rsidR="008971C7" w:rsidRDefault="00436D4E" w:rsidP="00436D4E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line="199" w:lineRule="auto"/>
        <w:rPr>
          <w:color w:val="000000"/>
          <w:sz w:val="13"/>
          <w:szCs w:val="13"/>
        </w:rPr>
      </w:pPr>
      <w:r>
        <w:rPr>
          <w:b/>
          <w:color w:val="000000"/>
          <w:sz w:val="13"/>
          <w:szCs w:val="13"/>
        </w:rPr>
        <w:t>1-Sexe</w:t>
      </w:r>
      <w:r>
        <w:rPr>
          <w:color w:val="000000"/>
          <w:sz w:val="13"/>
          <w:szCs w:val="13"/>
        </w:rPr>
        <w:t xml:space="preserve">: 1=masculí; 2=femení </w:t>
      </w:r>
    </w:p>
    <w:p w:rsidR="008971C7" w:rsidRDefault="00436D4E" w:rsidP="00436D4E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before="29" w:line="199" w:lineRule="auto"/>
        <w:rPr>
          <w:color w:val="000000"/>
          <w:sz w:val="13"/>
          <w:szCs w:val="13"/>
        </w:rPr>
      </w:pPr>
      <w:r>
        <w:rPr>
          <w:b/>
          <w:color w:val="000000"/>
          <w:sz w:val="13"/>
          <w:szCs w:val="13"/>
        </w:rPr>
        <w:t>2-GCC (Grau de convivència/contacte</w:t>
      </w:r>
      <w:r>
        <w:rPr>
          <w:color w:val="000000"/>
          <w:sz w:val="13"/>
          <w:szCs w:val="13"/>
        </w:rPr>
        <w:t xml:space="preserve">): 1= Diari &gt; 6 hores 2= Diari &lt; 6 hores 3= Mínim:Una vegada a la setmana 4= Esporàdic  </w:t>
      </w:r>
    </w:p>
    <w:p w:rsidR="008971C7" w:rsidRDefault="00436D4E" w:rsidP="00436D4E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before="27" w:line="199" w:lineRule="auto"/>
        <w:rPr>
          <w:color w:val="000000"/>
          <w:sz w:val="13"/>
          <w:szCs w:val="13"/>
        </w:rPr>
      </w:pPr>
      <w:r>
        <w:rPr>
          <w:b/>
          <w:color w:val="000000"/>
          <w:sz w:val="13"/>
          <w:szCs w:val="13"/>
        </w:rPr>
        <w:t xml:space="preserve">3-BCG: </w:t>
      </w:r>
      <w:r>
        <w:rPr>
          <w:color w:val="000000"/>
          <w:sz w:val="13"/>
          <w:szCs w:val="13"/>
        </w:rPr>
        <w:t xml:space="preserve">1=Antecedent vacunació 2= No vacunat </w:t>
      </w:r>
    </w:p>
    <w:p w:rsidR="008971C7" w:rsidRDefault="00436D4E" w:rsidP="00436D4E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before="29" w:line="199" w:lineRule="auto"/>
        <w:rPr>
          <w:color w:val="000000"/>
          <w:sz w:val="13"/>
          <w:szCs w:val="13"/>
        </w:rPr>
      </w:pPr>
      <w:r>
        <w:rPr>
          <w:b/>
          <w:color w:val="000000"/>
          <w:sz w:val="13"/>
          <w:szCs w:val="13"/>
        </w:rPr>
        <w:t xml:space="preserve">4-PT (Prova tuberculina) primera i segona: </w:t>
      </w:r>
      <w:r>
        <w:rPr>
          <w:color w:val="000000"/>
          <w:sz w:val="13"/>
          <w:szCs w:val="13"/>
        </w:rPr>
        <w:t xml:space="preserve">en mm (PTE=Pendent) </w:t>
      </w:r>
    </w:p>
    <w:p w:rsidR="008971C7" w:rsidRDefault="00436D4E" w:rsidP="00436D4E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before="27" w:line="199" w:lineRule="auto"/>
        <w:rPr>
          <w:color w:val="000000"/>
          <w:sz w:val="13"/>
          <w:szCs w:val="13"/>
        </w:rPr>
      </w:pPr>
      <w:r>
        <w:rPr>
          <w:b/>
          <w:color w:val="000000"/>
          <w:sz w:val="13"/>
          <w:szCs w:val="13"/>
        </w:rPr>
        <w:t xml:space="preserve">5-Rx: </w:t>
      </w:r>
      <w:r>
        <w:rPr>
          <w:color w:val="000000"/>
          <w:sz w:val="13"/>
          <w:szCs w:val="13"/>
        </w:rPr>
        <w:t xml:space="preserve">1: Pendent de resultat 2= Normal 3= Anormal no cavitada 4= Cavitada 5= Miliar 6= Lesions residuals 7= Resultat no conegut 8= No realitzada </w:t>
      </w:r>
    </w:p>
    <w:p w:rsidR="00EC4765" w:rsidRDefault="00436D4E" w:rsidP="00436D4E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before="27" w:line="199" w:lineRule="auto"/>
        <w:rPr>
          <w:color w:val="000000"/>
          <w:sz w:val="13"/>
          <w:szCs w:val="13"/>
        </w:rPr>
      </w:pPr>
      <w:r>
        <w:rPr>
          <w:b/>
          <w:color w:val="000000"/>
          <w:sz w:val="13"/>
          <w:szCs w:val="13"/>
        </w:rPr>
        <w:t xml:space="preserve">6-Diagnòstic: </w:t>
      </w:r>
      <w:r>
        <w:rPr>
          <w:color w:val="000000"/>
          <w:sz w:val="13"/>
          <w:szCs w:val="13"/>
        </w:rPr>
        <w:t xml:space="preserve">1= Pendent 2=No infectat 3= Infectat 4=Malalt TBC </w:t>
      </w:r>
    </w:p>
    <w:p w:rsidR="008971C7" w:rsidRDefault="00436D4E" w:rsidP="00436D4E">
      <w:pPr>
        <w:pStyle w:val="Normal1"/>
        <w:widowControl w:val="0"/>
        <w:pBdr>
          <w:top w:val="nil"/>
          <w:left w:val="nil"/>
          <w:bottom w:val="nil"/>
          <w:right w:val="nil"/>
          <w:between w:val="nil"/>
        </w:pBdr>
        <w:spacing w:before="27" w:line="199" w:lineRule="auto"/>
        <w:rPr>
          <w:color w:val="000000"/>
          <w:sz w:val="13"/>
          <w:szCs w:val="13"/>
        </w:rPr>
      </w:pPr>
      <w:r>
        <w:rPr>
          <w:b/>
          <w:color w:val="000000"/>
          <w:sz w:val="13"/>
          <w:szCs w:val="13"/>
        </w:rPr>
        <w:t xml:space="preserve">7-Tractament: </w:t>
      </w:r>
      <w:r>
        <w:rPr>
          <w:color w:val="000000"/>
          <w:sz w:val="13"/>
          <w:szCs w:val="13"/>
        </w:rPr>
        <w:t>1</w:t>
      </w:r>
      <w:r w:rsidR="00033AB3">
        <w:rPr>
          <w:color w:val="000000"/>
          <w:sz w:val="13"/>
          <w:szCs w:val="13"/>
        </w:rPr>
        <w:t>=Pendent de decidir 2= No indic</w:t>
      </w:r>
      <w:bookmarkStart w:id="0" w:name="_GoBack"/>
      <w:bookmarkEnd w:id="0"/>
      <w:r>
        <w:rPr>
          <w:color w:val="000000"/>
          <w:sz w:val="13"/>
          <w:szCs w:val="13"/>
        </w:rPr>
        <w:t>t 3= Quimioprofiaxi 1ª 4=Tractament de la Infecció Latent Tuberculosa (TILT) 5=Tractament de malaltia TBC</w:t>
      </w:r>
    </w:p>
    <w:sectPr w:rsidR="008971C7" w:rsidSect="00EC4765">
      <w:pgSz w:w="16840" w:h="11907" w:orient="landscape" w:code="9"/>
      <w:pgMar w:top="238" w:right="567" w:bottom="635" w:left="238" w:header="227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8971C7"/>
    <w:rsid w:val="00033AB3"/>
    <w:rsid w:val="00436D4E"/>
    <w:rsid w:val="008971C7"/>
    <w:rsid w:val="00EC47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586DBC"/>
  <w15:docId w15:val="{796AD34A-5F07-4EAC-AD17-1B71C104F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es-ES" w:eastAsia="es-E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1"/>
    <w:next w:val="Normal1"/>
    <w:rsid w:val="008971C7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1"/>
    <w:next w:val="Normal1"/>
    <w:rsid w:val="008971C7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1"/>
    <w:next w:val="Normal1"/>
    <w:rsid w:val="008971C7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1"/>
    <w:next w:val="Normal1"/>
    <w:rsid w:val="008971C7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1"/>
    <w:next w:val="Normal1"/>
    <w:rsid w:val="008971C7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1"/>
    <w:next w:val="Normal1"/>
    <w:rsid w:val="008971C7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1">
    <w:name w:val="Normal1"/>
    <w:rsid w:val="008971C7"/>
  </w:style>
  <w:style w:type="table" w:customStyle="1" w:styleId="TableNormal">
    <w:name w:val="Table Normal"/>
    <w:rsid w:val="008971C7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1"/>
    <w:next w:val="Normal1"/>
    <w:rsid w:val="008971C7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1"/>
    <w:next w:val="Normal1"/>
    <w:rsid w:val="008971C7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8971C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36D4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36D4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210</Words>
  <Characters>1160</Characters>
  <Application>Microsoft Office Word</Application>
  <DocSecurity>0</DocSecurity>
  <Lines>9</Lines>
  <Paragraphs>2</Paragraphs>
  <ScaleCrop>false</ScaleCrop>
  <Company>Govern de les Illes Balears</Company>
  <LinksUpToDate>false</LinksUpToDate>
  <CharactersWithSpaces>1368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Jaume Gimenez Duran</dc:creator>
  <cp:lastModifiedBy>Antonio Nicolau Riutort</cp:lastModifiedBy>
  <cp:revision>4</cp:revision>
  <dcterms:created xsi:type="dcterms:W3CDTF">2023-07-28T08:32:00Z</dcterms:created>
  <dcterms:modified xsi:type="dcterms:W3CDTF">2023-07-28T09:14:00Z</dcterms:modified>
</cp:coreProperties>
</file>